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177" w:rsidRDefault="00433177" w:rsidP="00880D6C">
      <w:pPr>
        <w:pStyle w:val="ad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8953660" cy="6411074"/>
            <wp:effectExtent l="0" t="0" r="0" b="0"/>
            <wp:docPr id="1" name="Рисунок 1" descr="C:\Users\Ильясов\Desktop\Новая папка (3)\8 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ясов\Desktop\Новая папка (3)\8 и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692" cy="6411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33F7D" w:rsidRPr="00887187" w:rsidRDefault="00133F7D" w:rsidP="00880D6C">
      <w:pPr>
        <w:pStyle w:val="ad"/>
        <w:jc w:val="center"/>
        <w:rPr>
          <w:rFonts w:ascii="Times New Roman" w:hAnsi="Times New Roman"/>
          <w:b/>
          <w:sz w:val="24"/>
          <w:szCs w:val="24"/>
        </w:rPr>
      </w:pPr>
      <w:r w:rsidRPr="00887187"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133F7D" w:rsidRPr="00887187" w:rsidRDefault="00133F7D" w:rsidP="00133F7D">
      <w:pPr>
        <w:pStyle w:val="ad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133F7D" w:rsidRPr="00887187" w:rsidRDefault="00133F7D" w:rsidP="00133F7D">
      <w:pPr>
        <w:widowControl w:val="0"/>
        <w:suppressAutoHyphens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  <w:r w:rsidRPr="00887187">
        <w:rPr>
          <w:rStyle w:val="ac"/>
          <w:rFonts w:ascii="Times New Roman" w:hAnsi="Times New Roman" w:cs="Times New Roman"/>
          <w:sz w:val="24"/>
          <w:szCs w:val="24"/>
        </w:rPr>
        <w:t xml:space="preserve">          Рабочая программа по истории для</w:t>
      </w:r>
      <w:r w:rsidRPr="00887187">
        <w:rPr>
          <w:rStyle w:val="ac"/>
          <w:rFonts w:ascii="Times New Roman" w:hAnsi="Times New Roman" w:cs="Times New Roman"/>
          <w:sz w:val="24"/>
          <w:szCs w:val="24"/>
          <w:lang w:val="tt-RU"/>
        </w:rPr>
        <w:t xml:space="preserve">  8 </w:t>
      </w:r>
      <w:r w:rsidRPr="00887187">
        <w:rPr>
          <w:rStyle w:val="ac"/>
          <w:rFonts w:ascii="Times New Roman" w:hAnsi="Times New Roman" w:cs="Times New Roman"/>
          <w:sz w:val="24"/>
          <w:szCs w:val="24"/>
        </w:rPr>
        <w:t>класс</w:t>
      </w:r>
      <w:r w:rsidRPr="00887187">
        <w:rPr>
          <w:rStyle w:val="ac"/>
          <w:rFonts w:ascii="Times New Roman" w:hAnsi="Times New Roman" w:cs="Times New Roman"/>
          <w:sz w:val="24"/>
          <w:szCs w:val="24"/>
          <w:lang w:val="tt-RU"/>
        </w:rPr>
        <w:t>а</w:t>
      </w:r>
      <w:r w:rsidRPr="00887187">
        <w:rPr>
          <w:rStyle w:val="ac"/>
          <w:rFonts w:ascii="Times New Roman" w:hAnsi="Times New Roman" w:cs="Times New Roman"/>
          <w:sz w:val="24"/>
          <w:szCs w:val="24"/>
        </w:rPr>
        <w:t xml:space="preserve"> </w:t>
      </w:r>
      <w:r w:rsidRPr="00887187">
        <w:rPr>
          <w:rFonts w:ascii="Times New Roman" w:hAnsi="Times New Roman" w:cs="Times New Roman"/>
          <w:sz w:val="24"/>
          <w:szCs w:val="24"/>
        </w:rPr>
        <w:t>составлена  на основе Фундаментального ядра содержания общего образования;  требований к результатам освоения основной образователь</w:t>
      </w:r>
      <w:r w:rsidRPr="00887187">
        <w:rPr>
          <w:rFonts w:ascii="Times New Roman" w:hAnsi="Times New Roman" w:cs="Times New Roman"/>
          <w:sz w:val="24"/>
          <w:szCs w:val="24"/>
        </w:rPr>
        <w:softHyphen/>
        <w:t>ной программы основного общего образования, представлен</w:t>
      </w:r>
      <w:r w:rsidRPr="00887187">
        <w:rPr>
          <w:rFonts w:ascii="Times New Roman" w:hAnsi="Times New Roman" w:cs="Times New Roman"/>
          <w:sz w:val="24"/>
          <w:szCs w:val="24"/>
        </w:rPr>
        <w:softHyphen/>
        <w:t>ных в Федеральном государственном образовательном стандарте общего образования второго поколения;  у</w:t>
      </w:r>
      <w:r w:rsidRPr="00887187">
        <w:rPr>
          <w:rStyle w:val="c11"/>
          <w:rFonts w:ascii="Times New Roman" w:hAnsi="Times New Roman" w:cs="Times New Roman"/>
          <w:sz w:val="24"/>
          <w:szCs w:val="24"/>
        </w:rPr>
        <w:t>чебного плана МБОУ</w:t>
      </w:r>
      <w:r w:rsidRPr="00887187">
        <w:rPr>
          <w:rStyle w:val="c11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87187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Петровскозаводская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 СОШ» на 2022-2023 учебный год</w:t>
      </w:r>
      <w:r w:rsidRPr="00887187">
        <w:rPr>
          <w:rFonts w:ascii="Times New Roman" w:hAnsi="Times New Roman" w:cs="Times New Roman"/>
          <w:bCs/>
          <w:sz w:val="24"/>
          <w:szCs w:val="24"/>
        </w:rPr>
        <w:t xml:space="preserve">  Рабочая программа</w:t>
      </w:r>
      <w:r w:rsidRPr="00887187">
        <w:rPr>
          <w:rStyle w:val="ac"/>
          <w:rFonts w:ascii="Times New Roman" w:hAnsi="Times New Roman" w:cs="Times New Roman"/>
          <w:sz w:val="24"/>
          <w:szCs w:val="24"/>
        </w:rPr>
        <w:t xml:space="preserve"> </w:t>
      </w:r>
      <w:r w:rsidRPr="00887187">
        <w:rPr>
          <w:rFonts w:ascii="Times New Roman" w:hAnsi="Times New Roman" w:cs="Times New Roman"/>
          <w:sz w:val="24"/>
          <w:szCs w:val="24"/>
        </w:rPr>
        <w:t xml:space="preserve">ориентирована на предметную линию учебников под редакцией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А.В.Торкунова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 и предметную линию учебников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А.А.Вигасина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Е.В.Агибаловой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, линию учебников под редакцией А. А.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Искендерова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.  Линия учебников по истории России соответствует Федеральному государственному образовательному стандарту основного общего образования, одобрены РАО и РАН, имеют гриф «Рекомендовано» и включены в Федеральный перечень (приказ от 08.06.2015 №576). А учебники по Всеобщей истории не соответствует Федеральному государственному образовательному стандарту основного общего образования, поэтому учебник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Юдовская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 А. Я., Баранов П. А., Ванюшкина Л. М. Всеобщая история. История Нового времени. 1500—1800. Под редакцией А. А.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Искендерова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>. 7 класс.- М. "Просвещение" используем 7 и 8 классах.</w:t>
      </w:r>
    </w:p>
    <w:p w:rsidR="00133F7D" w:rsidRPr="00887187" w:rsidRDefault="00133F7D" w:rsidP="00133F7D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b/>
          <w:sz w:val="24"/>
          <w:szCs w:val="24"/>
        </w:rPr>
        <w:t>Используемые учебники:</w:t>
      </w:r>
      <w:r w:rsidRPr="00887187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Юдовская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 А. Я., Баранов П. А., Ванюшкина Л. М. Всеобщая история. История Нового времени. 1800—1900. Под редакцией А. А.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Искендерова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>. 8 класс. - М. "Просвещение". История России. 8 класс</w:t>
      </w:r>
      <w:r w:rsidRPr="00887187">
        <w:rPr>
          <w:rFonts w:ascii="Times New Roman" w:hAnsi="Times New Roman" w:cs="Times New Roman"/>
          <w:sz w:val="24"/>
          <w:szCs w:val="24"/>
          <w:lang w:val="tt-RU"/>
        </w:rPr>
        <w:t xml:space="preserve"> вдвух частях,</w:t>
      </w:r>
      <w:r w:rsidRPr="00887187">
        <w:rPr>
          <w:rFonts w:ascii="Times New Roman" w:hAnsi="Times New Roman" w:cs="Times New Roman"/>
          <w:sz w:val="24"/>
          <w:szCs w:val="24"/>
        </w:rPr>
        <w:t xml:space="preserve"> Арсентьев Н.М., Данилов А.А.,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Курукин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 И.В., и др./Под ред.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Торкунова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 А.В.- М. "Просвещение"2018.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b/>
          <w:bCs/>
          <w:sz w:val="24"/>
          <w:szCs w:val="24"/>
        </w:rPr>
        <w:t xml:space="preserve"> Целью школьного исторического образования</w:t>
      </w:r>
      <w:r w:rsidRPr="0088718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87187">
        <w:rPr>
          <w:rFonts w:ascii="Times New Roman" w:hAnsi="Times New Roman" w:cs="Times New Roman"/>
          <w:sz w:val="24"/>
          <w:szCs w:val="24"/>
        </w:rPr>
        <w:t xml:space="preserve">является: 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• формирование основ гражданской,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этнонациональной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>, социальной, культурной самоидентификации личности обучающегося, осмысление им опыта российской истории как  части мировой истории, усвоение базовых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овладение базовыми историческими знаниями, а также представлениями о закономерностях развития человеческого общества с древности до наших дней в социальной, экономической, политической, научной и культурной сферах, приобретение опыта историко-культурного, цивилизационного подходов к оценке социальных явлений, современных глобальных процессов;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формирование умения применять исторические знания для осмысления сущности современных общественных явлений, жизни в современном поликультурном, полиэтническом и многоконфессиональном мире;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воспитание уважения к историческому наследию народов России; восприятие традиций исторического диалога, сложившихся в поликультурном, полиэтническом и многоконфессиональном Российском государстве.</w:t>
      </w:r>
    </w:p>
    <w:p w:rsidR="00133F7D" w:rsidRPr="00887187" w:rsidRDefault="00133F7D" w:rsidP="00133F7D">
      <w:pPr>
        <w:spacing w:after="0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3F7D" w:rsidRPr="00887187" w:rsidRDefault="00133F7D" w:rsidP="00133F7D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Рабочая программа </w:t>
      </w:r>
      <w:r w:rsidRPr="00887187">
        <w:rPr>
          <w:rFonts w:ascii="Times New Roman" w:hAnsi="Times New Roman" w:cs="Times New Roman"/>
          <w:b/>
          <w:bCs/>
          <w:sz w:val="24"/>
          <w:szCs w:val="24"/>
        </w:rPr>
        <w:t xml:space="preserve">способствует решению следующих задач </w:t>
      </w:r>
      <w:r w:rsidRPr="00887187">
        <w:rPr>
          <w:rFonts w:ascii="Times New Roman" w:hAnsi="Times New Roman" w:cs="Times New Roman"/>
          <w:sz w:val="24"/>
          <w:szCs w:val="24"/>
        </w:rPr>
        <w:t xml:space="preserve">изучения истории на ступени основного общего образования: </w:t>
      </w:r>
    </w:p>
    <w:p w:rsidR="00133F7D" w:rsidRPr="00887187" w:rsidRDefault="00133F7D" w:rsidP="00133F7D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овладение учащимися знаниями об основных этапах развития человеческого общества с древности до наших дней в социальной, экономической, политической, духовной и нравственной сферах при особом внимании к месту и роли России во всемирно-историческом процессе с учетом индивидуальных особенностей каждого обучающегося; </w:t>
      </w:r>
    </w:p>
    <w:p w:rsidR="00133F7D" w:rsidRPr="00887187" w:rsidRDefault="00133F7D" w:rsidP="00133F7D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lastRenderedPageBreak/>
        <w:t xml:space="preserve"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толерантности и мира между людьми и народами, в духе демократических ценностей современного общества; </w:t>
      </w:r>
    </w:p>
    <w:p w:rsidR="00133F7D" w:rsidRPr="00887187" w:rsidRDefault="00133F7D" w:rsidP="00133F7D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развитие способности учащихся анализировать содержащуюся в различных источниках информацию о событиях и явлениях прошлого и настоящего, руководствуясь принципом историзма, в их динамике, взаимосвязи и взаимообусловленности; </w:t>
      </w:r>
    </w:p>
    <w:p w:rsidR="00133F7D" w:rsidRPr="00887187" w:rsidRDefault="00133F7D" w:rsidP="00133F7D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формирование у школьников умений применять исторические знания для осмысления сущности современных общественных явлений, в общении с другими людьми в современном обществе путем смены способов, форм и методов обучения. </w:t>
      </w:r>
    </w:p>
    <w:p w:rsidR="00133F7D" w:rsidRPr="00887187" w:rsidRDefault="00133F7D" w:rsidP="00133F7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Данная программа является первым опытом </w:t>
      </w:r>
      <w:proofErr w:type="gramStart"/>
      <w:r w:rsidRPr="00887187">
        <w:rPr>
          <w:rFonts w:ascii="Times New Roman" w:hAnsi="Times New Roman" w:cs="Times New Roman"/>
          <w:sz w:val="24"/>
          <w:szCs w:val="24"/>
        </w:rPr>
        <w:t>создания единой программы изучения курсов истории России</w:t>
      </w:r>
      <w:proofErr w:type="gramEnd"/>
      <w:r w:rsidRPr="00887187">
        <w:rPr>
          <w:rFonts w:ascii="Times New Roman" w:hAnsi="Times New Roman" w:cs="Times New Roman"/>
          <w:sz w:val="24"/>
          <w:szCs w:val="24"/>
        </w:rPr>
        <w:t xml:space="preserve"> и всеобщей истории по линейной системе изучения истории. С сентября 2015 года образовательные учреждения имеют возможность использовать </w:t>
      </w:r>
      <w:proofErr w:type="gramStart"/>
      <w:r w:rsidRPr="00887187">
        <w:rPr>
          <w:rFonts w:ascii="Times New Roman" w:hAnsi="Times New Roman" w:cs="Times New Roman"/>
          <w:sz w:val="24"/>
          <w:szCs w:val="24"/>
        </w:rPr>
        <w:t>новый</w:t>
      </w:r>
      <w:proofErr w:type="gramEnd"/>
      <w:r w:rsidRPr="00887187">
        <w:rPr>
          <w:rFonts w:ascii="Times New Roman" w:hAnsi="Times New Roman" w:cs="Times New Roman"/>
          <w:sz w:val="24"/>
          <w:szCs w:val="24"/>
        </w:rPr>
        <w:t xml:space="preserve"> УМК по истории России издательства «Просвещения». Все учебники соответствуют требованиям Концепции нового учебно-методического комплекта по отечественной истории и Историко-культурному стандарту, разработанным Российским историческим обществом. В данной программе используется УМК по истории России для предметной линии учебников под редакцией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А.В.Торкунова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, издательства «Просвещение». Концепция нового учебно-методического комплекта по всеобщей истории и Историко-культурный стандарт по всеобщей истории не приняты. Поэтому в данной программе используется УМК по всеобщей истории для предметной линии  учебников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А.А.Вигасина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  - 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О.С.Сороко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-Цюпы издательства «Просвещения». Данные линии учебников соответствует Федеральному государственному образовательному стандарту основного общего образования, одобрены РАО и РАН, имеют гриф «Рекомендовано» и включены в Федеральный перечень. В </w:t>
      </w:r>
      <w:r w:rsidRPr="00887187">
        <w:rPr>
          <w:rStyle w:val="ac"/>
          <w:rFonts w:ascii="Times New Roman" w:hAnsi="Times New Roman" w:cs="Times New Roman"/>
          <w:sz w:val="24"/>
          <w:szCs w:val="24"/>
        </w:rPr>
        <w:t>соответствии с требованиями Примерной основной образовательной программой основного общего образования</w:t>
      </w:r>
      <w:r w:rsidRPr="00887187">
        <w:rPr>
          <w:rFonts w:ascii="Times New Roman" w:hAnsi="Times New Roman" w:cs="Times New Roman"/>
          <w:sz w:val="24"/>
          <w:szCs w:val="24"/>
        </w:rPr>
        <w:t>, одобренной решением федерального учебн</w:t>
      </w:r>
      <w:proofErr w:type="gramStart"/>
      <w:r w:rsidRPr="00887187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887187">
        <w:rPr>
          <w:rFonts w:ascii="Times New Roman" w:hAnsi="Times New Roman" w:cs="Times New Roman"/>
          <w:sz w:val="24"/>
          <w:szCs w:val="24"/>
        </w:rPr>
        <w:t xml:space="preserve"> методического объединения по общему образованию (протокол от 8 апреля 2015г. № 1/15) была проведена синхронизация курсов всеобщей истории и истории России. </w:t>
      </w:r>
    </w:p>
    <w:p w:rsidR="00133F7D" w:rsidRPr="00887187" w:rsidRDefault="00133F7D" w:rsidP="00133F7D">
      <w:pPr>
        <w:rPr>
          <w:rFonts w:ascii="Times New Roman" w:hAnsi="Times New Roman" w:cs="Times New Roman"/>
          <w:b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</w:t>
      </w:r>
      <w:r w:rsidRPr="00887187">
        <w:rPr>
          <w:rFonts w:ascii="Times New Roman" w:hAnsi="Times New Roman" w:cs="Times New Roman"/>
          <w:b/>
          <w:sz w:val="24"/>
          <w:szCs w:val="24"/>
        </w:rPr>
        <w:t>Синхронизация курсов всеобщей истории и истории России</w:t>
      </w:r>
    </w:p>
    <w:tbl>
      <w:tblPr>
        <w:tblW w:w="1545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3"/>
        <w:gridCol w:w="6529"/>
        <w:gridCol w:w="7889"/>
      </w:tblGrid>
      <w:tr w:rsidR="00133F7D" w:rsidRPr="00887187" w:rsidTr="00133F7D"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F7D" w:rsidRPr="00887187" w:rsidRDefault="00133F7D" w:rsidP="008871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F7D" w:rsidRPr="00887187" w:rsidRDefault="00133F7D" w:rsidP="008871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ВСЕОБЩАЯ ИСТОРИЯ</w:t>
            </w:r>
          </w:p>
        </w:tc>
        <w:tc>
          <w:tcPr>
            <w:tcW w:w="7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F7D" w:rsidRPr="00887187" w:rsidRDefault="00133F7D" w:rsidP="00133F7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ИСТОРИЯ  РОССИИ И ИСТОРИЯ ТАТАРСТАНА И ТАТАРСКОГО НАРОДА</w:t>
            </w:r>
          </w:p>
        </w:tc>
      </w:tr>
      <w:tr w:rsidR="00133F7D" w:rsidRPr="00887187" w:rsidTr="00133F7D"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F7D" w:rsidRPr="00887187" w:rsidRDefault="00133F7D" w:rsidP="008871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F7D" w:rsidRPr="00887187" w:rsidRDefault="00133F7D" w:rsidP="008871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ИСТОРИЯ НОВОГО ВРЕМЕНИ. </w:t>
            </w:r>
            <w:proofErr w:type="spellStart"/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XVIII</w:t>
            </w:r>
            <w:proofErr w:type="gramStart"/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  <w:proofErr w:type="spellEnd"/>
            <w:proofErr w:type="gramEnd"/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133F7D" w:rsidRPr="00887187" w:rsidRDefault="00133F7D" w:rsidP="008871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eastAsia="TimesNewRomanPSMT" w:hAnsi="Times New Roman" w:cs="Times New Roman"/>
                <w:sz w:val="24"/>
                <w:szCs w:val="24"/>
              </w:rPr>
              <w:t>Эпоха Просвещения. Эпоха промышленного переворота. Великая французская революция</w:t>
            </w:r>
          </w:p>
        </w:tc>
        <w:tc>
          <w:tcPr>
            <w:tcW w:w="7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F7D" w:rsidRPr="00887187" w:rsidRDefault="00133F7D" w:rsidP="00133F7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РОССИЯ В КОНЦЕ XVII – XVIII   ВЕКАХ: ОТ ЦАРСТВА КИМПЕРИИ. </w:t>
            </w:r>
            <w:r w:rsidRPr="0088718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Россия в эпоху преобразований Петра </w:t>
            </w:r>
            <w:proofErr w:type="spellStart"/>
            <w:r w:rsidRPr="00887187">
              <w:rPr>
                <w:rFonts w:ascii="Times New Roman" w:eastAsia="TimesNewRomanPSMT" w:hAnsi="Times New Roman" w:cs="Times New Roman"/>
                <w:sz w:val="24"/>
                <w:szCs w:val="24"/>
              </w:rPr>
              <w:t>I.После</w:t>
            </w:r>
            <w:proofErr w:type="spellEnd"/>
            <w:r w:rsidRPr="0088718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Петра Великого: эпоха «дворцовых переворотов». Россия в 1760-х –1790- гг. Правление Екатерины II и Павла I. Культурное пространство </w:t>
            </w:r>
            <w:proofErr w:type="gramStart"/>
            <w:r w:rsidRPr="00887187">
              <w:rPr>
                <w:rFonts w:ascii="Times New Roman" w:eastAsia="TimesNewRomanPSMT" w:hAnsi="Times New Roman" w:cs="Times New Roman"/>
                <w:sz w:val="24"/>
                <w:szCs w:val="24"/>
              </w:rPr>
              <w:t>Российской</w:t>
            </w:r>
            <w:proofErr w:type="gramEnd"/>
            <w:r w:rsidRPr="00887187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</w:p>
          <w:p w:rsidR="00133F7D" w:rsidRPr="00887187" w:rsidRDefault="00133F7D" w:rsidP="00133F7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eastAsia="TimesNewRomanPSMT" w:hAnsi="Times New Roman" w:cs="Times New Roman"/>
                <w:sz w:val="24"/>
                <w:szCs w:val="24"/>
              </w:rPr>
              <w:t>империи в XVIII в. Народы России в XVIII в.</w:t>
            </w:r>
          </w:p>
          <w:p w:rsidR="00133F7D" w:rsidRPr="00887187" w:rsidRDefault="00133F7D" w:rsidP="00133F7D">
            <w:pPr>
              <w:spacing w:after="0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eastAsia="TimesNewRomanPSMT" w:hAnsi="Times New Roman" w:cs="Times New Roman"/>
                <w:sz w:val="24"/>
                <w:szCs w:val="24"/>
              </w:rPr>
              <w:t>Россия при Павле I.  Региональный компонент.</w:t>
            </w:r>
          </w:p>
        </w:tc>
      </w:tr>
    </w:tbl>
    <w:p w:rsidR="00133F7D" w:rsidRPr="00887187" w:rsidRDefault="00133F7D" w:rsidP="00133F7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3F7D" w:rsidRPr="00887187" w:rsidRDefault="00133F7D" w:rsidP="00133F7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7187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предмета «История»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b/>
          <w:bCs/>
          <w:sz w:val="24"/>
          <w:szCs w:val="24"/>
        </w:rPr>
        <w:t xml:space="preserve">               </w:t>
      </w:r>
      <w:r w:rsidRPr="00887187">
        <w:rPr>
          <w:rFonts w:ascii="Times New Roman" w:hAnsi="Times New Roman" w:cs="Times New Roman"/>
          <w:sz w:val="24"/>
          <w:szCs w:val="24"/>
        </w:rPr>
        <w:t xml:space="preserve">Важнейшими </w:t>
      </w:r>
      <w:r w:rsidRPr="00887187">
        <w:rPr>
          <w:rFonts w:ascii="Times New Roman" w:hAnsi="Times New Roman" w:cs="Times New Roman"/>
          <w:b/>
          <w:bCs/>
          <w:sz w:val="24"/>
          <w:szCs w:val="24"/>
        </w:rPr>
        <w:t xml:space="preserve">личностными результатами </w:t>
      </w:r>
      <w:r w:rsidRPr="00887187">
        <w:rPr>
          <w:rFonts w:ascii="Times New Roman" w:hAnsi="Times New Roman" w:cs="Times New Roman"/>
          <w:sz w:val="24"/>
          <w:szCs w:val="24"/>
        </w:rPr>
        <w:t>изучения истории на данном этапе обучения являются: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lastRenderedPageBreak/>
        <w:t>• первичная социальная и культурная идентичность на основе усвоения системы исторических понятий и представлений о прошлом Отечества (период с конца XVII по конец XVIII в.), эмоционально положительное принятие своей этнической идентичности;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изложение собственного мнения, аргументация своей точки зрения в соответствии с возрастными возможностями;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• формулирование ценностных суждений и/или своей позиции по изучаемой проблеме, проявление доброжелательности и эмоционально-нравственной отзывчивости,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эмпатии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 как понимания чу</w:t>
      </w:r>
      <w:proofErr w:type="gramStart"/>
      <w:r w:rsidRPr="00887187">
        <w:rPr>
          <w:rFonts w:ascii="Times New Roman" w:hAnsi="Times New Roman" w:cs="Times New Roman"/>
          <w:sz w:val="24"/>
          <w:szCs w:val="24"/>
        </w:rPr>
        <w:t>вств др</w:t>
      </w:r>
      <w:proofErr w:type="gramEnd"/>
      <w:r w:rsidRPr="00887187">
        <w:rPr>
          <w:rFonts w:ascii="Times New Roman" w:hAnsi="Times New Roman" w:cs="Times New Roman"/>
          <w:sz w:val="24"/>
          <w:szCs w:val="24"/>
        </w:rPr>
        <w:t>угих людей и сопереживания им;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уважение прошлого своего народа, его культурного и исторического наследия, понимание исторической обусловленности и мотивации поступков людей предшествующих эпох;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осмысление социально-нравственного опыта предшествующих поколений;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уважение к народам России и мира и принятие их культурного многообразия, понимание важной роли взаимодействия народов в процессе формирования многонационального российского народа;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соотнесение своих взглядов и принципов с исторически возникавшими мировоззренческими системами (под руководством учителя);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следование этическим нормам и правилам ведения диалога в соответствии с возрастными возможностями;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обсуждение и оценивание своих достижений и достижений других обучающихся (под руководством учителя);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расширение опыта конструктивного взаимодействия в социальном общении.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87187">
        <w:rPr>
          <w:rFonts w:ascii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887187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результаты </w:t>
      </w:r>
      <w:r w:rsidRPr="00887187">
        <w:rPr>
          <w:rFonts w:ascii="Times New Roman" w:hAnsi="Times New Roman" w:cs="Times New Roman"/>
          <w:sz w:val="24"/>
          <w:szCs w:val="24"/>
        </w:rPr>
        <w:t>изучения истории предполагают формирование следующих умений: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формулировать при поддержке учителя новые для себя задачи в учебной и познавательной деятельности;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планировать пути достижения образовательных целей, выбирать наиболее эффективные способы решения учебных и познавательных задач, оценивать правильность выполнения действий;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осуществлять контроль своей деятельности в процессе достижения результата, оценивать правильность решения учебной задачи, соотносить свои действия с планируемыми результатами;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87187">
        <w:rPr>
          <w:rFonts w:ascii="Times New Roman" w:hAnsi="Times New Roman" w:cs="Times New Roman"/>
          <w:sz w:val="24"/>
          <w:szCs w:val="24"/>
        </w:rPr>
        <w:t>• работать с учебной и внешкольной информацией (анализировать графическую, художественную, текстовую, аудиовизуальную и другую информацию, обобщать факты, составлять план, тезисы, конспект, формулировать и обосновывать выводы и т. д.);</w:t>
      </w:r>
      <w:proofErr w:type="gramEnd"/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собирать и фиксировать информацию, выделяя главную и второстепенную, критически оценивать её достоверность (под руководством учителя);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работать с материалами на электронных носителях, находить информацию в индивидуальной информационной среде, среде образовательного учреждения, в федеральных хранилищах образовательных информационных ресурсов и контролируемом Интернете (под руководством педагога);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использовать ранее изученный материал для решения познавательных задач;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ставить репродуктивные вопросы (на воспроизведение материала) по изученному материалу;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определять понятия, устанавливать аналогии, классифицировать; с помощью учителя выбирать основания и критерии для классификации и обобщения;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lastRenderedPageBreak/>
        <w:t>• логически строить рассуждение, выстраивать ответ в соответствии с заданием, целью (сжато, полно, выборочно);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применять начальные исследовательские умения при решении поисковых задач;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решать творческие задачи, представлять результаты своей деятельности в различных видах публичных выступлений, в том числе с использованием наглядных средств (высказывание, монолог, беседа, сообщение, презентация, дискуссия и др.), а также в виде письменных работ;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• использовать </w:t>
      </w:r>
      <w:proofErr w:type="gramStart"/>
      <w:r w:rsidRPr="00887187">
        <w:rPr>
          <w:rFonts w:ascii="Times New Roman" w:hAnsi="Times New Roman" w:cs="Times New Roman"/>
          <w:sz w:val="24"/>
          <w:szCs w:val="24"/>
        </w:rPr>
        <w:t>ИКТ-технологии</w:t>
      </w:r>
      <w:proofErr w:type="gramEnd"/>
      <w:r w:rsidRPr="00887187">
        <w:rPr>
          <w:rFonts w:ascii="Times New Roman" w:hAnsi="Times New Roman" w:cs="Times New Roman"/>
          <w:sz w:val="24"/>
          <w:szCs w:val="24"/>
        </w:rPr>
        <w:t xml:space="preserve"> для обработки, передачи, систематизации и презентации информации;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планировать этапы выполнения проектной работы, распределять обязанности, отслеживать продвижение в выполнении задания и контролировать качество выполнения работы;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выявлять позитивные и негативные факторы, влияющие на результаты и качество выполнения задания;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организовывать учебное сотрудничество и совместную деятельность с учителем и сверстниками, работать индивидуально и в группе;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определять свою роль в учебной группе, оценивать вклад всех участников в общий результат.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887187">
        <w:rPr>
          <w:rFonts w:ascii="Times New Roman" w:hAnsi="Times New Roman" w:cs="Times New Roman"/>
          <w:sz w:val="24"/>
          <w:szCs w:val="24"/>
        </w:rPr>
        <w:t>изучения истории включают: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овладение целостными представлениями об историческом пути народов как необходимой основой миропонимания и познания современного общества;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способность применять понятийный аппарат исторического знания;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умение изучать информацию различных исторических источников, раскрывая их познавательную ценность;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расширение опыта оценочной деятельности на основе осмысления жизни и деяний личностей и народов в истории;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готовность применять исторические знания для выявления и сохранения исторических и культурных памятников своей страны и мира.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887187">
        <w:rPr>
          <w:rFonts w:ascii="Times New Roman" w:hAnsi="Times New Roman" w:cs="Times New Roman"/>
          <w:bCs/>
          <w:sz w:val="24"/>
          <w:szCs w:val="24"/>
          <w:u w:val="single"/>
        </w:rPr>
        <w:t>В результате изучения курса учащиеся должны знать и понимать: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имена выдающихся деятелей XVIII в., важнейшие факты их биографии;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основные этапы и ключевые события всеобщей истории периода конца XVII — XVIII в.;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важнейшие достижения культуры и системы ценностей, сформировавшиеся в ходе исторического развития;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изученные виды исторических источников;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887187">
        <w:rPr>
          <w:rFonts w:ascii="Times New Roman" w:hAnsi="Times New Roman" w:cs="Times New Roman"/>
          <w:bCs/>
          <w:sz w:val="24"/>
          <w:szCs w:val="24"/>
          <w:u w:val="single"/>
        </w:rPr>
        <w:t>В результате изучения курса учащиеся должны уметь: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соотносить даты событий отечественной и всеобщей истории с веком; определять последовательность и длительность важнейших событий отечественной и всеобщей истории;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использовать текст исторического источника при ответе на вопросы и решении различных учебных задач, сравнивать свидетельства разных источников;</w:t>
      </w:r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• показывать на исторической карте территории расселения народов, границы государств, города, места значительных исторических событий;• рассказывать о важнейших исторических событиях и их участниках, опираясь на знание необходимых фактов, дат, терминов; давать описание </w:t>
      </w:r>
      <w:r w:rsidRPr="00887187">
        <w:rPr>
          <w:rFonts w:ascii="Times New Roman" w:hAnsi="Times New Roman" w:cs="Times New Roman"/>
          <w:sz w:val="24"/>
          <w:szCs w:val="24"/>
        </w:rPr>
        <w:lastRenderedPageBreak/>
        <w:t xml:space="preserve">исторических событий и памятников культуры на основе текста и иллюстративного материала учебника, фрагментов исторических источников; </w:t>
      </w:r>
      <w:proofErr w:type="gramStart"/>
      <w:r w:rsidRPr="00887187">
        <w:rPr>
          <w:rFonts w:ascii="Times New Roman" w:hAnsi="Times New Roman" w:cs="Times New Roman"/>
          <w:sz w:val="24"/>
          <w:szCs w:val="24"/>
        </w:rPr>
        <w:t>использовать приобретённые знания при написании творческих работ (в том числе сочинений), отчётов об экскурсиях, рефератов;</w:t>
      </w:r>
      <w:proofErr w:type="gramEnd"/>
    </w:p>
    <w:p w:rsidR="00133F7D" w:rsidRPr="00887187" w:rsidRDefault="00133F7D" w:rsidP="00133F7D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• соотносить общие исторические процессы и отдельные факты; выявлять существенные черты исторических процессов, явлений и событий; группировать исторические явления и события по заданному признаку; объяснять смысл изученных исторических понятий и терминов, выявлять общность и различия сравниваемых исторических событий и явлений;</w:t>
      </w:r>
    </w:p>
    <w:p w:rsidR="00133F7D" w:rsidRPr="00887187" w:rsidRDefault="00133F7D" w:rsidP="00133F7D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proofErr w:type="gramStart"/>
      <w:r w:rsidRPr="00887187">
        <w:rPr>
          <w:rFonts w:ascii="Times New Roman" w:hAnsi="Times New Roman" w:cs="Times New Roman"/>
          <w:sz w:val="24"/>
          <w:szCs w:val="24"/>
        </w:rPr>
        <w:t>• использовать приобретённые знания и умения в практической деятельности и повседневной жизни для понимания исторических причин и исторического значения событий и явлений современной жизни, для высказывания собственных суждений об историческом наследии народов России и мира, объяснения исторически сложившихся норм социального поведения, использования знаний об историческом пути и традициях народов России и мира в общении с людьми другой культуры, национальной и религиозной</w:t>
      </w:r>
      <w:proofErr w:type="gramEnd"/>
      <w:r w:rsidRPr="00887187">
        <w:rPr>
          <w:rFonts w:ascii="Times New Roman" w:hAnsi="Times New Roman" w:cs="Times New Roman"/>
          <w:sz w:val="24"/>
          <w:szCs w:val="24"/>
        </w:rPr>
        <w:t xml:space="preserve"> принадлежности</w:t>
      </w:r>
    </w:p>
    <w:p w:rsidR="00133F7D" w:rsidRPr="00887187" w:rsidRDefault="00133F7D" w:rsidP="00133F7D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133F7D" w:rsidRPr="00887187" w:rsidRDefault="00133F7D" w:rsidP="00133F7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7187">
        <w:rPr>
          <w:rFonts w:ascii="Times New Roman" w:hAnsi="Times New Roman" w:cs="Times New Roman"/>
          <w:b/>
          <w:sz w:val="24"/>
          <w:szCs w:val="24"/>
        </w:rPr>
        <w:t>Содержание учебного предмета «История»</w:t>
      </w:r>
    </w:p>
    <w:p w:rsidR="00133F7D" w:rsidRPr="00887187" w:rsidRDefault="00133F7D" w:rsidP="00133F7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3F7D" w:rsidRPr="00887187" w:rsidRDefault="00133F7D" w:rsidP="00133F7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7187">
        <w:rPr>
          <w:rFonts w:ascii="Times New Roman" w:hAnsi="Times New Roman" w:cs="Times New Roman"/>
          <w:b/>
          <w:sz w:val="24"/>
          <w:szCs w:val="24"/>
        </w:rPr>
        <w:t>8 класс (70 часов)</w:t>
      </w:r>
    </w:p>
    <w:p w:rsidR="00133F7D" w:rsidRPr="00887187" w:rsidRDefault="00133F7D" w:rsidP="000F0BCA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7187">
        <w:rPr>
          <w:rFonts w:ascii="Times New Roman" w:hAnsi="Times New Roman" w:cs="Times New Roman"/>
          <w:b/>
          <w:sz w:val="24"/>
          <w:szCs w:val="24"/>
        </w:rPr>
        <w:t>История Нового времени (24 часа)</w:t>
      </w:r>
    </w:p>
    <w:p w:rsidR="00133F7D" w:rsidRPr="00887187" w:rsidRDefault="00133F7D" w:rsidP="000F0BCA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b/>
          <w:bCs/>
          <w:sz w:val="24"/>
          <w:szCs w:val="24"/>
        </w:rPr>
        <w:t xml:space="preserve">Страны Европы и Северной Америки в </w:t>
      </w:r>
      <w:proofErr w:type="gramStart"/>
      <w:r w:rsidRPr="00887187">
        <w:rPr>
          <w:rFonts w:ascii="Times New Roman" w:hAnsi="Times New Roman" w:cs="Times New Roman"/>
          <w:b/>
          <w:bCs/>
          <w:sz w:val="24"/>
          <w:szCs w:val="24"/>
        </w:rPr>
        <w:t>Х</w:t>
      </w:r>
      <w:proofErr w:type="gramEnd"/>
      <w:r w:rsidRPr="00887187">
        <w:rPr>
          <w:rFonts w:ascii="Times New Roman" w:hAnsi="Times New Roman" w:cs="Times New Roman"/>
          <w:b/>
          <w:bCs/>
          <w:sz w:val="24"/>
          <w:szCs w:val="24"/>
        </w:rPr>
        <w:t xml:space="preserve">VIII в. </w:t>
      </w:r>
    </w:p>
    <w:p w:rsidR="00133F7D" w:rsidRPr="00887187" w:rsidRDefault="00133F7D" w:rsidP="00133F7D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Экономическое и социальное развитие Европы в XVII—ХVIII вв.: начало промышленного переворота, развитие мануфактурного производства, положение сословий. Век Просвещения: развитие естественных наук, французские просветители XVIII в. </w:t>
      </w:r>
    </w:p>
    <w:p w:rsidR="00133F7D" w:rsidRPr="00887187" w:rsidRDefault="00133F7D" w:rsidP="00133F7D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33F7D" w:rsidRPr="00887187" w:rsidRDefault="00133F7D" w:rsidP="00133F7D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Французская революция XVIII в.: причины, участники. Начало и основные этапы революции. Политические течения и деятели революции. </w:t>
      </w:r>
      <w:r w:rsidRPr="00887187">
        <w:rPr>
          <w:rFonts w:ascii="Times New Roman" w:hAnsi="Times New Roman" w:cs="Times New Roman"/>
          <w:i/>
          <w:sz w:val="24"/>
          <w:szCs w:val="24"/>
        </w:rPr>
        <w:t>Программные и государственные документы. Революционные войны.</w:t>
      </w:r>
      <w:r w:rsidRPr="00887187">
        <w:rPr>
          <w:rFonts w:ascii="Times New Roman" w:hAnsi="Times New Roman" w:cs="Times New Roman"/>
          <w:sz w:val="24"/>
          <w:szCs w:val="24"/>
        </w:rPr>
        <w:t xml:space="preserve"> Итоги и значение революции. </w:t>
      </w:r>
    </w:p>
    <w:p w:rsidR="00133F7D" w:rsidRPr="00887187" w:rsidRDefault="00133F7D" w:rsidP="00133F7D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Война североамериканских колоний за независимость. Образование Соединенных Штатов Америки; «отцы-основатели».</w:t>
      </w:r>
    </w:p>
    <w:p w:rsidR="00133F7D" w:rsidRPr="00887187" w:rsidRDefault="00133F7D" w:rsidP="00133F7D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Европейская культура в XVIII вв. Стили художественной культуры XVII—XVIII вв. (барокко, классицизм). Становление театра.</w:t>
      </w:r>
    </w:p>
    <w:p w:rsidR="00133F7D" w:rsidRPr="00887187" w:rsidRDefault="00133F7D" w:rsidP="00133F7D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Международные отношения середины XVII—XVIII в. Европейские конфликты и дипломатия. Семилетняя война. Разделы Речи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Посполитой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>. Колониальные захваты европейских держав.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3F7D" w:rsidRPr="00887187" w:rsidRDefault="00133F7D" w:rsidP="000F0BC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7187">
        <w:rPr>
          <w:rFonts w:ascii="Times New Roman" w:hAnsi="Times New Roman" w:cs="Times New Roman"/>
          <w:b/>
          <w:sz w:val="24"/>
          <w:szCs w:val="24"/>
        </w:rPr>
        <w:t>История России и история Татарстана и татарского народа (Региональный компонент) (46 часов)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3F7D" w:rsidRPr="00887187" w:rsidRDefault="00133F7D" w:rsidP="000F0BC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7187">
        <w:rPr>
          <w:rFonts w:ascii="Times New Roman" w:hAnsi="Times New Roman" w:cs="Times New Roman"/>
          <w:b/>
          <w:bCs/>
          <w:sz w:val="24"/>
          <w:szCs w:val="24"/>
        </w:rPr>
        <w:t>Россия в конце XVII - XVIII ВЕКАХ: от царства к империи (36 часов)</w:t>
      </w:r>
    </w:p>
    <w:p w:rsidR="00133F7D" w:rsidRPr="00887187" w:rsidRDefault="00133F7D" w:rsidP="000F0BCA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7187">
        <w:rPr>
          <w:rFonts w:ascii="Times New Roman" w:hAnsi="Times New Roman" w:cs="Times New Roman"/>
          <w:b/>
          <w:bCs/>
          <w:sz w:val="24"/>
          <w:szCs w:val="24"/>
        </w:rPr>
        <w:t xml:space="preserve">Россия в эпоху преобразований Петра I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lastRenderedPageBreak/>
        <w:t xml:space="preserve">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Начало царствования Петра I, борьба за власть. Правление царевны Софьи. Стрелецкие бунты.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Хованщина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. Первые шаги на пути преобразований. Азовские походы. Великое посольство и его значение. Сподвижники Петра I. </w:t>
      </w:r>
    </w:p>
    <w:p w:rsidR="00133F7D" w:rsidRPr="00887187" w:rsidRDefault="00133F7D" w:rsidP="000F0B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b/>
          <w:bCs/>
          <w:sz w:val="24"/>
          <w:szCs w:val="24"/>
        </w:rPr>
        <w:t xml:space="preserve">Экономическая политика. </w:t>
      </w:r>
      <w:r w:rsidRPr="00887187">
        <w:rPr>
          <w:rFonts w:ascii="Times New Roman" w:hAnsi="Times New Roman" w:cs="Times New Roman"/>
          <w:sz w:val="24"/>
          <w:szCs w:val="24"/>
        </w:rPr>
        <w:t xml:space="preserve"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 </w:t>
      </w:r>
    </w:p>
    <w:p w:rsidR="00133F7D" w:rsidRPr="00887187" w:rsidRDefault="00133F7D" w:rsidP="000F0B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b/>
          <w:bCs/>
          <w:sz w:val="24"/>
          <w:szCs w:val="24"/>
        </w:rPr>
        <w:t xml:space="preserve">Социальная политика. </w:t>
      </w:r>
      <w:r w:rsidRPr="00887187">
        <w:rPr>
          <w:rFonts w:ascii="Times New Roman" w:hAnsi="Times New Roman" w:cs="Times New Roman"/>
          <w:sz w:val="24"/>
          <w:szCs w:val="24"/>
        </w:rPr>
        <w:t xml:space="preserve">Консолидация дворянского сословия, повышение его роли в управлении страной. Указ о единонаследии и </w:t>
      </w:r>
      <w:proofErr w:type="gramStart"/>
      <w:r w:rsidRPr="00887187">
        <w:rPr>
          <w:rFonts w:ascii="Times New Roman" w:hAnsi="Times New Roman" w:cs="Times New Roman"/>
          <w:sz w:val="24"/>
          <w:szCs w:val="24"/>
        </w:rPr>
        <w:t>Табель</w:t>
      </w:r>
      <w:proofErr w:type="gramEnd"/>
      <w:r w:rsidRPr="00887187">
        <w:rPr>
          <w:rFonts w:ascii="Times New Roman" w:hAnsi="Times New Roman" w:cs="Times New Roman"/>
          <w:sz w:val="24"/>
          <w:szCs w:val="24"/>
        </w:rPr>
        <w:t xml:space="preserve">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</w:t>
      </w:r>
    </w:p>
    <w:p w:rsidR="00133F7D" w:rsidRPr="00887187" w:rsidRDefault="00133F7D" w:rsidP="000F0B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b/>
          <w:bCs/>
          <w:sz w:val="24"/>
          <w:szCs w:val="24"/>
        </w:rPr>
        <w:t>Реформы управления.</w:t>
      </w:r>
      <w:r w:rsidRPr="00887187">
        <w:rPr>
          <w:rFonts w:ascii="Times New Roman" w:hAnsi="Times New Roman" w:cs="Times New Roman"/>
          <w:sz w:val="24"/>
          <w:szCs w:val="24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Первые гвардейские полки. Создание регулярной армии, военного флота. Рекрутские наборы. </w:t>
      </w:r>
    </w:p>
    <w:p w:rsidR="00133F7D" w:rsidRPr="00887187" w:rsidRDefault="00133F7D" w:rsidP="000F0B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b/>
          <w:bCs/>
          <w:sz w:val="24"/>
          <w:szCs w:val="24"/>
        </w:rPr>
        <w:t>Церковная реформа</w:t>
      </w:r>
      <w:r w:rsidRPr="00887187">
        <w:rPr>
          <w:rFonts w:ascii="Times New Roman" w:hAnsi="Times New Roman" w:cs="Times New Roman"/>
          <w:b/>
          <w:sz w:val="24"/>
          <w:szCs w:val="24"/>
        </w:rPr>
        <w:t>.</w:t>
      </w:r>
      <w:r w:rsidRPr="00887187">
        <w:rPr>
          <w:rFonts w:ascii="Times New Roman" w:hAnsi="Times New Roman" w:cs="Times New Roman"/>
          <w:sz w:val="24"/>
          <w:szCs w:val="24"/>
        </w:rPr>
        <w:t xml:space="preserve"> Упразднение патриаршества, учреждение синода. Положение конфессий. </w:t>
      </w:r>
    </w:p>
    <w:p w:rsidR="00133F7D" w:rsidRPr="00887187" w:rsidRDefault="00133F7D" w:rsidP="000F0B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b/>
          <w:bCs/>
          <w:sz w:val="24"/>
          <w:szCs w:val="24"/>
        </w:rPr>
        <w:t xml:space="preserve">Оппозиция реформам Петра I. </w:t>
      </w:r>
      <w:r w:rsidRPr="00887187">
        <w:rPr>
          <w:rFonts w:ascii="Times New Roman" w:hAnsi="Times New Roman" w:cs="Times New Roman"/>
          <w:sz w:val="24"/>
          <w:szCs w:val="24"/>
        </w:rPr>
        <w:t xml:space="preserve">Социальные движения в первой четверти XVIII в. </w:t>
      </w:r>
      <w:r w:rsidRPr="00887187">
        <w:rPr>
          <w:rFonts w:ascii="Times New Roman" w:hAnsi="Times New Roman" w:cs="Times New Roman"/>
          <w:i/>
          <w:sz w:val="24"/>
          <w:szCs w:val="24"/>
        </w:rPr>
        <w:t>Восстания в Астрахани, Башкирии, на Дону.</w:t>
      </w:r>
      <w:r w:rsidRPr="00887187">
        <w:rPr>
          <w:rFonts w:ascii="Times New Roman" w:hAnsi="Times New Roman" w:cs="Times New Roman"/>
          <w:sz w:val="24"/>
          <w:szCs w:val="24"/>
        </w:rPr>
        <w:t xml:space="preserve"> Дело царевича Алексея. </w:t>
      </w:r>
    </w:p>
    <w:p w:rsidR="00133F7D" w:rsidRPr="00887187" w:rsidRDefault="00133F7D" w:rsidP="000F0B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b/>
          <w:bCs/>
          <w:sz w:val="24"/>
          <w:szCs w:val="24"/>
        </w:rPr>
        <w:t>Внешняя политика.</w:t>
      </w:r>
      <w:r w:rsidRPr="00887187">
        <w:rPr>
          <w:rFonts w:ascii="Times New Roman" w:hAnsi="Times New Roman" w:cs="Times New Roman"/>
          <w:sz w:val="24"/>
          <w:szCs w:val="24"/>
        </w:rPr>
        <w:t xml:space="preserve"> Северная война. Причины и цели войны. Неудачи в начале войны и их преодоление. </w:t>
      </w:r>
      <w:proofErr w:type="gramStart"/>
      <w:r w:rsidRPr="00887187">
        <w:rPr>
          <w:rFonts w:ascii="Times New Roman" w:hAnsi="Times New Roman" w:cs="Times New Roman"/>
          <w:sz w:val="24"/>
          <w:szCs w:val="24"/>
        </w:rPr>
        <w:t>Битва при д. Лесной и победа под Полтавой.</w:t>
      </w:r>
      <w:proofErr w:type="gramEnd"/>
      <w:r w:rsidRPr="008871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Прутский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 поход. Борьба за гегемонию на Балтике. Сражения у м. Гангут и о.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Гренгам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Ништадтский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 мир и его последствия. </w:t>
      </w:r>
    </w:p>
    <w:p w:rsidR="00133F7D" w:rsidRPr="00887187" w:rsidRDefault="00133F7D" w:rsidP="000F0B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Закрепление России на берегах Балтики. Провозглашение России империей. Каспийский поход Петра I.</w:t>
      </w:r>
    </w:p>
    <w:p w:rsidR="00133F7D" w:rsidRPr="00887187" w:rsidRDefault="00133F7D" w:rsidP="000F0B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 </w:t>
      </w:r>
      <w:r w:rsidRPr="00887187">
        <w:rPr>
          <w:rFonts w:ascii="Times New Roman" w:hAnsi="Times New Roman" w:cs="Times New Roman"/>
          <w:b/>
          <w:bCs/>
          <w:sz w:val="24"/>
          <w:szCs w:val="24"/>
        </w:rPr>
        <w:t xml:space="preserve">Преобразования Петра I в области культуры. </w:t>
      </w:r>
      <w:r w:rsidRPr="00887187">
        <w:rPr>
          <w:rFonts w:ascii="Times New Roman" w:hAnsi="Times New Roman" w:cs="Times New Roman"/>
          <w:sz w:val="24"/>
          <w:szCs w:val="24"/>
        </w:rPr>
        <w:t xml:space="preserve"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 </w:t>
      </w:r>
    </w:p>
    <w:p w:rsidR="00133F7D" w:rsidRPr="00887187" w:rsidRDefault="00133F7D" w:rsidP="000F0BC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Повседневная жизнь и быт правящей элиты и основной массы населения. Перемены в образе жизни российского дворянства. </w:t>
      </w:r>
      <w:r w:rsidRPr="00887187">
        <w:rPr>
          <w:rFonts w:ascii="Times New Roman" w:hAnsi="Times New Roman" w:cs="Times New Roman"/>
          <w:i/>
          <w:sz w:val="24"/>
          <w:szCs w:val="24"/>
        </w:rPr>
        <w:t xml:space="preserve">Новые формы социальной коммуникации в дворянской среде. </w:t>
      </w:r>
      <w:r w:rsidRPr="00887187">
        <w:rPr>
          <w:rFonts w:ascii="Times New Roman" w:hAnsi="Times New Roman" w:cs="Times New Roman"/>
          <w:sz w:val="24"/>
          <w:szCs w:val="24"/>
        </w:rPr>
        <w:t xml:space="preserve">Ассамблеи, балы, фейерверки, светские государственные праздники. «Европейский» стиль в одежде, развлечениях, питании. Изменения в положении женщин.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Итоги, последствия и значение петровских преобразований. Образ Петра I в русской культуре. </w:t>
      </w:r>
    </w:p>
    <w:p w:rsidR="00133F7D" w:rsidRPr="00887187" w:rsidRDefault="00133F7D" w:rsidP="00133F7D">
      <w:pPr>
        <w:shd w:val="clear" w:color="auto" w:fill="FFFFFF"/>
        <w:tabs>
          <w:tab w:val="left" w:pos="7088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7187">
        <w:rPr>
          <w:rFonts w:ascii="Times New Roman" w:hAnsi="Times New Roman" w:cs="Times New Roman"/>
          <w:b/>
          <w:sz w:val="24"/>
          <w:szCs w:val="24"/>
          <w:lang w:val="tt-RU"/>
        </w:rPr>
        <w:t>История Татарстана и татарского народа</w:t>
      </w:r>
      <w:r w:rsidRPr="00887187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lastRenderedPageBreak/>
        <w:t>Административно – территориальные изменения в Казанском крае. Казань – столица губернии. Местное управление. Социально – экономическое развитие края. Сельское хозяйство. Развитие мануфактурного производства. Суконная мануфактура. Казанское адмиралтейство. Промыслы. Торговля.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7187">
        <w:rPr>
          <w:rFonts w:ascii="Times New Roman" w:hAnsi="Times New Roman" w:cs="Times New Roman"/>
          <w:b/>
          <w:bCs/>
          <w:sz w:val="24"/>
          <w:szCs w:val="24"/>
        </w:rPr>
        <w:t>После Петра Великого: эпоха «дворцовых переворотов» (3 часа + 2 часа региональный компонент)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А.Д.Меншикова. «Кондиции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верховников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>» и приход к власти Анн</w:t>
      </w:r>
      <w:proofErr w:type="gramStart"/>
      <w:r w:rsidRPr="00887187">
        <w:rPr>
          <w:rFonts w:ascii="Times New Roman" w:hAnsi="Times New Roman" w:cs="Times New Roman"/>
          <w:sz w:val="24"/>
          <w:szCs w:val="24"/>
        </w:rPr>
        <w:t>ы Иоа</w:t>
      </w:r>
      <w:proofErr w:type="gramEnd"/>
      <w:r w:rsidRPr="00887187">
        <w:rPr>
          <w:rFonts w:ascii="Times New Roman" w:hAnsi="Times New Roman" w:cs="Times New Roman"/>
          <w:sz w:val="24"/>
          <w:szCs w:val="24"/>
        </w:rPr>
        <w:t xml:space="preserve">нновны. «Кабинет министров». Роль Э.Бирона, А.И.Остермана, А.П.Волынского, Б.Х.Миниха в управлении и политической жизни страны.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Укрепление границ империи на Украине и на юго-восточной окраине. </w:t>
      </w:r>
      <w:r w:rsidRPr="00887187">
        <w:rPr>
          <w:rFonts w:ascii="Times New Roman" w:hAnsi="Times New Roman" w:cs="Times New Roman"/>
          <w:i/>
          <w:sz w:val="24"/>
          <w:szCs w:val="24"/>
        </w:rPr>
        <w:t xml:space="preserve">Переход Младшего </w:t>
      </w:r>
      <w:proofErr w:type="spellStart"/>
      <w:r w:rsidRPr="00887187">
        <w:rPr>
          <w:rFonts w:ascii="Times New Roman" w:hAnsi="Times New Roman" w:cs="Times New Roman"/>
          <w:i/>
          <w:sz w:val="24"/>
          <w:szCs w:val="24"/>
        </w:rPr>
        <w:t>жуза</w:t>
      </w:r>
      <w:proofErr w:type="spellEnd"/>
      <w:r w:rsidRPr="00887187">
        <w:rPr>
          <w:rFonts w:ascii="Times New Roman" w:hAnsi="Times New Roman" w:cs="Times New Roman"/>
          <w:i/>
          <w:sz w:val="24"/>
          <w:szCs w:val="24"/>
        </w:rPr>
        <w:t xml:space="preserve"> в Казахстане под суверенитет Российской империи. Война с Османской империей.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Россия при Елизавете Петровне. Экономическая и финансовая политика. Деятельность П.И.Шувалова.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Россия в международных конфликтах 1740-х – 1750-х гг. Участие в Семилетней войне.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Петр III. Манифест «о вольности дворянской». Переворот 28 июня 1762 г. </w:t>
      </w:r>
    </w:p>
    <w:p w:rsidR="00133F7D" w:rsidRPr="00887187" w:rsidRDefault="00133F7D" w:rsidP="00133F7D">
      <w:pPr>
        <w:shd w:val="clear" w:color="auto" w:fill="FFFFFF"/>
        <w:tabs>
          <w:tab w:val="left" w:pos="7088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7187">
        <w:rPr>
          <w:rFonts w:ascii="Times New Roman" w:hAnsi="Times New Roman" w:cs="Times New Roman"/>
          <w:b/>
          <w:sz w:val="24"/>
          <w:szCs w:val="24"/>
          <w:lang w:val="tt-RU"/>
        </w:rPr>
        <w:t>История Татарстана и татарского народа</w:t>
      </w:r>
      <w:r w:rsidRPr="00887187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133F7D" w:rsidRPr="00887187" w:rsidRDefault="00133F7D" w:rsidP="00133F7D">
      <w:pPr>
        <w:shd w:val="clear" w:color="auto" w:fill="FFFFFF"/>
        <w:tabs>
          <w:tab w:val="left" w:pos="708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Социальные последствия петровских преобразований для народов Поволжья. Создание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новокрещенской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 конторы и ужесточение политики христианизации народов Среднего Поволжья.</w:t>
      </w:r>
    </w:p>
    <w:p w:rsidR="00133F7D" w:rsidRPr="00887187" w:rsidRDefault="00133F7D" w:rsidP="00133F7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887187">
        <w:rPr>
          <w:rFonts w:ascii="Times New Roman" w:hAnsi="Times New Roman" w:cs="Times New Roman"/>
          <w:b/>
          <w:bCs/>
          <w:sz w:val="24"/>
          <w:szCs w:val="24"/>
        </w:rPr>
        <w:t>Россия в 1760-х – 1790- гг. Правление Екатерины II и Павла I (12 часов + 3 часа региональный компонент)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</w:t>
      </w:r>
      <w:r w:rsidRPr="00887187">
        <w:rPr>
          <w:rFonts w:ascii="Times New Roman" w:hAnsi="Times New Roman" w:cs="Times New Roman"/>
          <w:i/>
          <w:sz w:val="24"/>
          <w:szCs w:val="24"/>
        </w:rPr>
        <w:t xml:space="preserve">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Национальная политика. </w:t>
      </w:r>
      <w:r w:rsidRPr="00887187">
        <w:rPr>
          <w:rFonts w:ascii="Times New Roman" w:hAnsi="Times New Roman" w:cs="Times New Roman"/>
          <w:i/>
          <w:sz w:val="24"/>
          <w:szCs w:val="24"/>
        </w:rPr>
        <w:t>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</w:t>
      </w:r>
      <w:proofErr w:type="spellStart"/>
      <w:r w:rsidRPr="00887187">
        <w:rPr>
          <w:rFonts w:ascii="Times New Roman" w:hAnsi="Times New Roman" w:cs="Times New Roman"/>
          <w:i/>
          <w:sz w:val="24"/>
          <w:szCs w:val="24"/>
        </w:rPr>
        <w:t>Дону</w:t>
      </w:r>
      <w:proofErr w:type="gramStart"/>
      <w:r w:rsidRPr="00887187">
        <w:rPr>
          <w:rFonts w:ascii="Times New Roman" w:hAnsi="Times New Roman" w:cs="Times New Roman"/>
          <w:i/>
          <w:sz w:val="24"/>
          <w:szCs w:val="24"/>
        </w:rPr>
        <w:t>.А</w:t>
      </w:r>
      <w:proofErr w:type="gramEnd"/>
      <w:r w:rsidRPr="00887187">
        <w:rPr>
          <w:rFonts w:ascii="Times New Roman" w:hAnsi="Times New Roman" w:cs="Times New Roman"/>
          <w:i/>
          <w:sz w:val="24"/>
          <w:szCs w:val="24"/>
        </w:rPr>
        <w:t>ктивизация</w:t>
      </w:r>
      <w:proofErr w:type="spellEnd"/>
      <w:r w:rsidRPr="00887187">
        <w:rPr>
          <w:rFonts w:ascii="Times New Roman" w:hAnsi="Times New Roman" w:cs="Times New Roman"/>
          <w:i/>
          <w:sz w:val="24"/>
          <w:szCs w:val="24"/>
        </w:rPr>
        <w:t xml:space="preserve"> деятельности по привлечению иностранцев в Россию.</w:t>
      </w:r>
      <w:r w:rsidRPr="00887187">
        <w:rPr>
          <w:rFonts w:ascii="Times New Roman" w:hAnsi="Times New Roman" w:cs="Times New Roman"/>
          <w:sz w:val="24"/>
          <w:szCs w:val="24"/>
        </w:rPr>
        <w:t xml:space="preserve"> Расселение колонистов в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Новороссии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, Поволжье, других регионах. Укрепление начал толерантности и веротерпимости по отношению к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неправославным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 и нехристианским конфессиям.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lastRenderedPageBreak/>
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</w:t>
      </w:r>
      <w:r w:rsidRPr="00887187">
        <w:rPr>
          <w:rFonts w:ascii="Times New Roman" w:hAnsi="Times New Roman" w:cs="Times New Roman"/>
          <w:i/>
          <w:sz w:val="24"/>
          <w:szCs w:val="24"/>
        </w:rPr>
        <w:t>Дворовые люди.</w:t>
      </w:r>
      <w:r w:rsidRPr="00887187">
        <w:rPr>
          <w:rFonts w:ascii="Times New Roman" w:hAnsi="Times New Roman" w:cs="Times New Roman"/>
          <w:sz w:val="24"/>
          <w:szCs w:val="24"/>
        </w:rPr>
        <w:t xml:space="preserve"> Роль крепостного строя в экономике страны.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Промышленность в городе и деревне. Роль государства, купечества, помещиков в развитии промышленности. </w:t>
      </w:r>
      <w:r w:rsidRPr="00887187">
        <w:rPr>
          <w:rFonts w:ascii="Times New Roman" w:hAnsi="Times New Roman" w:cs="Times New Roman"/>
          <w:i/>
          <w:sz w:val="24"/>
          <w:szCs w:val="24"/>
        </w:rPr>
        <w:t xml:space="preserve">Крепостной и вольнонаемный труд. Привлечение крепостных оброчных крестьян к работе на мануфактурах. </w:t>
      </w:r>
      <w:r w:rsidRPr="00887187">
        <w:rPr>
          <w:rFonts w:ascii="Times New Roman" w:hAnsi="Times New Roman" w:cs="Times New Roman"/>
          <w:sz w:val="24"/>
          <w:szCs w:val="24"/>
        </w:rPr>
        <w:t xml:space="preserve">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Рябушинские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Гарелины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, Прохоровы, Демидовы и др.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Внутренняя и внешняя торговля. Торговые пути внутри страны. </w:t>
      </w:r>
      <w:proofErr w:type="gramStart"/>
      <w:r w:rsidRPr="00887187">
        <w:rPr>
          <w:rFonts w:ascii="Times New Roman" w:hAnsi="Times New Roman" w:cs="Times New Roman"/>
          <w:i/>
          <w:sz w:val="24"/>
          <w:szCs w:val="24"/>
        </w:rPr>
        <w:t>Водно-транспортные</w:t>
      </w:r>
      <w:proofErr w:type="gramEnd"/>
      <w:r w:rsidRPr="00887187">
        <w:rPr>
          <w:rFonts w:ascii="Times New Roman" w:hAnsi="Times New Roman" w:cs="Times New Roman"/>
          <w:i/>
          <w:sz w:val="24"/>
          <w:szCs w:val="24"/>
        </w:rPr>
        <w:t xml:space="preserve"> системы: </w:t>
      </w:r>
      <w:proofErr w:type="spellStart"/>
      <w:r w:rsidRPr="00887187">
        <w:rPr>
          <w:rFonts w:ascii="Times New Roman" w:hAnsi="Times New Roman" w:cs="Times New Roman"/>
          <w:i/>
          <w:sz w:val="24"/>
          <w:szCs w:val="24"/>
        </w:rPr>
        <w:t>Вышневолоцкая</w:t>
      </w:r>
      <w:proofErr w:type="spellEnd"/>
      <w:r w:rsidRPr="00887187">
        <w:rPr>
          <w:rFonts w:ascii="Times New Roman" w:hAnsi="Times New Roman" w:cs="Times New Roman"/>
          <w:i/>
          <w:sz w:val="24"/>
          <w:szCs w:val="24"/>
        </w:rPr>
        <w:t>, Тихвинская, Мариинская и др.</w:t>
      </w:r>
      <w:r w:rsidRPr="00887187">
        <w:rPr>
          <w:rFonts w:ascii="Times New Roman" w:hAnsi="Times New Roman" w:cs="Times New Roman"/>
          <w:sz w:val="24"/>
          <w:szCs w:val="24"/>
        </w:rPr>
        <w:t xml:space="preserve"> Ярмарки и их роль во внутренней торговле.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Макарьевская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Ирбитская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Свенская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, Коренная ярмарки. Ярмарки на Украине. </w:t>
      </w:r>
      <w:r w:rsidRPr="00887187">
        <w:rPr>
          <w:rFonts w:ascii="Times New Roman" w:hAnsi="Times New Roman" w:cs="Times New Roman"/>
          <w:i/>
          <w:sz w:val="24"/>
          <w:szCs w:val="24"/>
        </w:rPr>
        <w:t xml:space="preserve">Партнеры России во внешней торговле в Европе и в мире. Обеспечение активного внешнеторгового баланса.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Обострение социальных противоречий. </w:t>
      </w:r>
      <w:r w:rsidRPr="00887187">
        <w:rPr>
          <w:rFonts w:ascii="Times New Roman" w:hAnsi="Times New Roman" w:cs="Times New Roman"/>
          <w:i/>
          <w:sz w:val="24"/>
          <w:szCs w:val="24"/>
        </w:rPr>
        <w:t>Чумной бунт в Москве.</w:t>
      </w:r>
      <w:r w:rsidRPr="00887187">
        <w:rPr>
          <w:rFonts w:ascii="Times New Roman" w:hAnsi="Times New Roman" w:cs="Times New Roman"/>
          <w:sz w:val="24"/>
          <w:szCs w:val="24"/>
        </w:rPr>
        <w:t xml:space="preserve"> Восстание под предводительством Емельяна Пугачева. </w:t>
      </w:r>
      <w:proofErr w:type="spellStart"/>
      <w:r w:rsidRPr="00887187">
        <w:rPr>
          <w:rFonts w:ascii="Times New Roman" w:hAnsi="Times New Roman" w:cs="Times New Roman"/>
          <w:i/>
          <w:sz w:val="24"/>
          <w:szCs w:val="24"/>
        </w:rPr>
        <w:t>Антидворянский</w:t>
      </w:r>
      <w:proofErr w:type="spellEnd"/>
      <w:r w:rsidRPr="00887187">
        <w:rPr>
          <w:rFonts w:ascii="Times New Roman" w:hAnsi="Times New Roman" w:cs="Times New Roman"/>
          <w:i/>
          <w:sz w:val="24"/>
          <w:szCs w:val="24"/>
        </w:rPr>
        <w:t xml:space="preserve"> и антикрепостнический характер движения. Роль казачества, народов Урала и Поволжья в восстании.</w:t>
      </w:r>
      <w:r w:rsidRPr="00887187">
        <w:rPr>
          <w:rFonts w:ascii="Times New Roman" w:hAnsi="Times New Roman" w:cs="Times New Roman"/>
          <w:sz w:val="24"/>
          <w:szCs w:val="24"/>
        </w:rPr>
        <w:t xml:space="preserve"> Влияние восстания на внутреннюю политику и развитие общественной мысли.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Внешняя политика России второй половины XVIII в., ее основные задачи. Н.И. Панин и А.А.Безбородко.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Борьба России за выход к Черному морю. Войны с Османской империей. П.А.Румянцев, А.Суворов, Ф.Ф.Ушаков, победы российских войск под их руководством. Присоединение Крыма и Северного Причерноморья. Организация управления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Новороссией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. Строительство новых городов и портов. Основание Пятигорска, Севастополя, Одессы, Херсона. Г.А.Потемкин. Путешествие Екатерины II на юг в 1787 г.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Участие России в разделах Речи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Посполитой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. </w:t>
      </w:r>
      <w:r w:rsidRPr="00887187">
        <w:rPr>
          <w:rFonts w:ascii="Times New Roman" w:hAnsi="Times New Roman" w:cs="Times New Roman"/>
          <w:i/>
          <w:sz w:val="24"/>
          <w:szCs w:val="24"/>
        </w:rPr>
        <w:t>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</w:t>
      </w:r>
      <w:r w:rsidRPr="00887187">
        <w:rPr>
          <w:rFonts w:ascii="Times New Roman" w:hAnsi="Times New Roman" w:cs="Times New Roman"/>
          <w:sz w:val="24"/>
          <w:szCs w:val="24"/>
        </w:rPr>
        <w:t xml:space="preserve"> Вхождение в состав России украинских и белорусских земель. Присоединение Литвы и Курляндии. Борьба Польши за национальную независимость. </w:t>
      </w:r>
      <w:r w:rsidRPr="00887187">
        <w:rPr>
          <w:rFonts w:ascii="Times New Roman" w:hAnsi="Times New Roman" w:cs="Times New Roman"/>
          <w:i/>
          <w:sz w:val="24"/>
          <w:szCs w:val="24"/>
        </w:rPr>
        <w:t xml:space="preserve">Восстание под предводительством </w:t>
      </w:r>
      <w:proofErr w:type="spellStart"/>
      <w:r w:rsidRPr="00887187">
        <w:rPr>
          <w:rFonts w:ascii="Times New Roman" w:hAnsi="Times New Roman" w:cs="Times New Roman"/>
          <w:i/>
          <w:sz w:val="24"/>
          <w:szCs w:val="24"/>
        </w:rPr>
        <w:t>Тадеуша</w:t>
      </w:r>
      <w:proofErr w:type="spellEnd"/>
      <w:r w:rsidRPr="00887187">
        <w:rPr>
          <w:rFonts w:ascii="Times New Roman" w:hAnsi="Times New Roman" w:cs="Times New Roman"/>
          <w:i/>
          <w:sz w:val="24"/>
          <w:szCs w:val="24"/>
        </w:rPr>
        <w:t xml:space="preserve"> Костюшко.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Участие России в борьбе с революционной Францией. Итальянский и Швейцарский походы А.В.Суворова. Действия эскадры Ф.Ф.Ушакова в Средиземном море. </w:t>
      </w:r>
    </w:p>
    <w:p w:rsidR="00133F7D" w:rsidRPr="00887187" w:rsidRDefault="00133F7D" w:rsidP="00133F7D">
      <w:pPr>
        <w:shd w:val="clear" w:color="auto" w:fill="FFFFFF"/>
        <w:tabs>
          <w:tab w:val="left" w:pos="7088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7187">
        <w:rPr>
          <w:rFonts w:ascii="Times New Roman" w:hAnsi="Times New Roman" w:cs="Times New Roman"/>
          <w:b/>
          <w:sz w:val="24"/>
          <w:szCs w:val="24"/>
          <w:lang w:val="tt-RU"/>
        </w:rPr>
        <w:t>История Татарстана и татарского народа</w:t>
      </w:r>
      <w:r w:rsidRPr="00887187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133F7D" w:rsidRPr="00887187" w:rsidRDefault="00133F7D" w:rsidP="00133F7D">
      <w:pPr>
        <w:shd w:val="clear" w:color="auto" w:fill="FFFFFF"/>
        <w:tabs>
          <w:tab w:val="left" w:pos="7088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Участие народов края в социальных выступлениях </w:t>
      </w:r>
      <w:r w:rsidRPr="00887187"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Pr="00887187">
        <w:rPr>
          <w:rFonts w:ascii="Times New Roman" w:hAnsi="Times New Roman" w:cs="Times New Roman"/>
          <w:sz w:val="24"/>
          <w:szCs w:val="24"/>
        </w:rPr>
        <w:t xml:space="preserve"> в. Татары соратники Е.Пугачева.</w:t>
      </w:r>
      <w:r w:rsidRPr="008871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87187">
        <w:rPr>
          <w:rFonts w:ascii="Times New Roman" w:hAnsi="Times New Roman" w:cs="Times New Roman"/>
          <w:sz w:val="24"/>
          <w:szCs w:val="24"/>
        </w:rPr>
        <w:t>Изменения правительственной политики по отношению мусульман. Указ о веротерпимости. Создание духовного управления мусульман. Образование Татарской ратуши.</w:t>
      </w:r>
    </w:p>
    <w:p w:rsidR="00133F7D" w:rsidRPr="00887187" w:rsidRDefault="00133F7D" w:rsidP="00133F7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7187">
        <w:rPr>
          <w:rFonts w:ascii="Times New Roman" w:hAnsi="Times New Roman" w:cs="Times New Roman"/>
          <w:b/>
          <w:bCs/>
          <w:sz w:val="24"/>
          <w:szCs w:val="24"/>
        </w:rPr>
        <w:t>Культурное пространство Российской империи в XVIII в. (4 часа + 3 часа)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А.П.Сумарокова, Г.Р.Державина, Д.И.Фонвизина. </w:t>
      </w:r>
      <w:r w:rsidRPr="00887187">
        <w:rPr>
          <w:rFonts w:ascii="Times New Roman" w:hAnsi="Times New Roman" w:cs="Times New Roman"/>
          <w:i/>
          <w:sz w:val="24"/>
          <w:szCs w:val="24"/>
        </w:rPr>
        <w:t>Н.И.Новиков, материалы о положении крепостных крестьян в его журналах.</w:t>
      </w:r>
      <w:r w:rsidRPr="00887187">
        <w:rPr>
          <w:rFonts w:ascii="Times New Roman" w:hAnsi="Times New Roman" w:cs="Times New Roman"/>
          <w:sz w:val="24"/>
          <w:szCs w:val="24"/>
        </w:rPr>
        <w:t xml:space="preserve"> А.Н.Радищев и его «Путешествие из Петербурга в Москву».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87187">
        <w:rPr>
          <w:rFonts w:ascii="Times New Roman" w:hAnsi="Times New Roman" w:cs="Times New Roman"/>
          <w:sz w:val="24"/>
          <w:szCs w:val="24"/>
        </w:rPr>
        <w:lastRenderedPageBreak/>
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</w:t>
      </w:r>
      <w:r w:rsidRPr="00887187">
        <w:rPr>
          <w:rFonts w:ascii="Times New Roman" w:hAnsi="Times New Roman" w:cs="Times New Roman"/>
          <w:i/>
          <w:sz w:val="24"/>
          <w:szCs w:val="24"/>
        </w:rPr>
        <w:t>Вклад в развитие русской культуры ученых, художников, мастеров, прибывших из-за рубежа.</w:t>
      </w:r>
      <w:r w:rsidRPr="00887187">
        <w:rPr>
          <w:rFonts w:ascii="Times New Roman" w:hAnsi="Times New Roman" w:cs="Times New Roman"/>
          <w:sz w:val="24"/>
          <w:szCs w:val="24"/>
        </w:rPr>
        <w:t xml:space="preserve"> Усиление внимания к жизни и культуре русского народа и историческому прошлому России к концу столетия.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Культура и быт российских сословий. Дворянство: жизнь и быт дворянской усадьбы. Духовенство. Купечество. Крестьянство.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</w:t>
      </w:r>
      <w:r w:rsidRPr="00887187">
        <w:rPr>
          <w:rFonts w:ascii="Times New Roman" w:hAnsi="Times New Roman" w:cs="Times New Roman"/>
          <w:i/>
          <w:sz w:val="24"/>
          <w:szCs w:val="24"/>
        </w:rPr>
        <w:t>Исследования в области отечественной истории. Изучение российской словесности и развитие литературного языка. Российская академия. Е.Р.Дашкова.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М.В. Ломоносов и его выдающаяся роль в становлении российской науки и образования.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Образование в России в XVIII в. </w:t>
      </w:r>
      <w:r w:rsidRPr="00887187">
        <w:rPr>
          <w:rFonts w:ascii="Times New Roman" w:hAnsi="Times New Roman" w:cs="Times New Roman"/>
          <w:i/>
          <w:sz w:val="24"/>
          <w:szCs w:val="24"/>
        </w:rPr>
        <w:t>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</w:t>
      </w:r>
      <w:r w:rsidRPr="00887187">
        <w:rPr>
          <w:rFonts w:ascii="Times New Roman" w:hAnsi="Times New Roman" w:cs="Times New Roman"/>
          <w:sz w:val="24"/>
          <w:szCs w:val="24"/>
        </w:rPr>
        <w:t xml:space="preserve"> Московский университет – первый российский университет.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Русская архитектура XVIII в. Строительство Петербурга, формирование его городского плана. </w:t>
      </w:r>
      <w:r w:rsidRPr="00887187">
        <w:rPr>
          <w:rFonts w:ascii="Times New Roman" w:hAnsi="Times New Roman" w:cs="Times New Roman"/>
          <w:i/>
          <w:sz w:val="24"/>
          <w:szCs w:val="24"/>
        </w:rPr>
        <w:t>Регулярный характер застройки Петербурга и других городов. Барокко в архитектуре Москвы и Петербурга.</w:t>
      </w:r>
      <w:r w:rsidRPr="00887187">
        <w:rPr>
          <w:rFonts w:ascii="Times New Roman" w:hAnsi="Times New Roman" w:cs="Times New Roman"/>
          <w:sz w:val="24"/>
          <w:szCs w:val="24"/>
        </w:rPr>
        <w:t xml:space="preserve"> Переход к классицизму, </w:t>
      </w:r>
      <w:r w:rsidRPr="00887187">
        <w:rPr>
          <w:rFonts w:ascii="Times New Roman" w:hAnsi="Times New Roman" w:cs="Times New Roman"/>
          <w:i/>
          <w:sz w:val="24"/>
          <w:szCs w:val="24"/>
        </w:rPr>
        <w:t xml:space="preserve">создание архитектурных ассамблей в стиле классицизма в обеих столицах. </w:t>
      </w:r>
      <w:r w:rsidRPr="00887187">
        <w:rPr>
          <w:rFonts w:ascii="Times New Roman" w:hAnsi="Times New Roman" w:cs="Times New Roman"/>
          <w:sz w:val="24"/>
          <w:szCs w:val="24"/>
        </w:rPr>
        <w:t xml:space="preserve">В.И. Баженов, М.Ф.Казаков.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</w:t>
      </w:r>
      <w:r w:rsidRPr="00887187">
        <w:rPr>
          <w:rFonts w:ascii="Times New Roman" w:hAnsi="Times New Roman" w:cs="Times New Roman"/>
          <w:i/>
          <w:sz w:val="24"/>
          <w:szCs w:val="24"/>
        </w:rPr>
        <w:t xml:space="preserve">Новые веяния в изобразительном искусстве в конце столетия. </w:t>
      </w:r>
    </w:p>
    <w:p w:rsidR="00133F7D" w:rsidRPr="00887187" w:rsidRDefault="00133F7D" w:rsidP="00133F7D">
      <w:pPr>
        <w:shd w:val="clear" w:color="auto" w:fill="FFFFFF"/>
        <w:tabs>
          <w:tab w:val="left" w:pos="7088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7187">
        <w:rPr>
          <w:rFonts w:ascii="Times New Roman" w:hAnsi="Times New Roman" w:cs="Times New Roman"/>
          <w:b/>
          <w:sz w:val="24"/>
          <w:szCs w:val="24"/>
          <w:lang w:val="tt-RU"/>
        </w:rPr>
        <w:t>История Татарстана и татарского народа</w:t>
      </w:r>
      <w:r w:rsidRPr="00887187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133F7D" w:rsidRPr="00887187" w:rsidRDefault="00133F7D" w:rsidP="00133F7D">
      <w:pPr>
        <w:shd w:val="clear" w:color="auto" w:fill="FFFFFF"/>
        <w:tabs>
          <w:tab w:val="left" w:pos="7088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Культура  </w:t>
      </w:r>
      <w:r w:rsidRPr="00887187"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Pr="00887187">
        <w:rPr>
          <w:rFonts w:ascii="Times New Roman" w:hAnsi="Times New Roman" w:cs="Times New Roman"/>
          <w:sz w:val="24"/>
          <w:szCs w:val="24"/>
        </w:rPr>
        <w:t xml:space="preserve"> в. Просвещение, появление светских учебных заведений. Первая Казанская гимназия.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Мектебы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 и медресе. Развитие русской литературы.</w:t>
      </w:r>
    </w:p>
    <w:p w:rsidR="00133F7D" w:rsidRPr="00887187" w:rsidRDefault="00133F7D" w:rsidP="00133F7D">
      <w:pPr>
        <w:shd w:val="clear" w:color="auto" w:fill="FFFFFF"/>
        <w:tabs>
          <w:tab w:val="left" w:pos="708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>Казанский государственный публичный театр. Татарская литература. Жизнь и быт народов края.</w:t>
      </w:r>
    </w:p>
    <w:p w:rsidR="00133F7D" w:rsidRPr="00887187" w:rsidRDefault="00133F7D" w:rsidP="00133F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133F7D" w:rsidRPr="00887187" w:rsidRDefault="00133F7D" w:rsidP="00133F7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     </w:t>
      </w:r>
      <w:r w:rsidRPr="00887187">
        <w:rPr>
          <w:rFonts w:ascii="Times New Roman" w:hAnsi="Times New Roman" w:cs="Times New Roman"/>
          <w:b/>
          <w:bCs/>
          <w:sz w:val="24"/>
          <w:szCs w:val="24"/>
        </w:rPr>
        <w:t>Народы России в XVIII в. (2 часа)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Управление окраинами империи. Башкирские восстания. Политика по отношению к исламу. Освоение </w:t>
      </w:r>
      <w:proofErr w:type="spellStart"/>
      <w:r w:rsidRPr="00887187">
        <w:rPr>
          <w:rFonts w:ascii="Times New Roman" w:hAnsi="Times New Roman" w:cs="Times New Roman"/>
          <w:sz w:val="24"/>
          <w:szCs w:val="24"/>
        </w:rPr>
        <w:t>Новороссии</w:t>
      </w:r>
      <w:proofErr w:type="spellEnd"/>
      <w:r w:rsidRPr="00887187">
        <w:rPr>
          <w:rFonts w:ascii="Times New Roman" w:hAnsi="Times New Roman" w:cs="Times New Roman"/>
          <w:sz w:val="24"/>
          <w:szCs w:val="24"/>
        </w:rPr>
        <w:t xml:space="preserve">, Поволжья и Южного Урала. Немецкие переселенцы. Формирование черты оседлости.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7187">
        <w:rPr>
          <w:rFonts w:ascii="Times New Roman" w:hAnsi="Times New Roman" w:cs="Times New Roman"/>
          <w:b/>
          <w:bCs/>
          <w:sz w:val="24"/>
          <w:szCs w:val="24"/>
        </w:rPr>
        <w:t>Россия при Павле I (3 часа)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lastRenderedPageBreak/>
        <w:t xml:space="preserve">Основные принципы внутренней политики Павла I. Укрепление абсолютизма </w:t>
      </w:r>
      <w:r w:rsidRPr="00887187">
        <w:rPr>
          <w:rFonts w:ascii="Times New Roman" w:hAnsi="Times New Roman" w:cs="Times New Roman"/>
          <w:i/>
          <w:sz w:val="24"/>
          <w:szCs w:val="24"/>
        </w:rPr>
        <w:t>через отказ от принципов «просвещенного абсолютизма» и</w:t>
      </w:r>
      <w:r w:rsidRPr="00887187">
        <w:rPr>
          <w:rFonts w:ascii="Times New Roman" w:hAnsi="Times New Roman" w:cs="Times New Roman"/>
          <w:sz w:val="24"/>
          <w:szCs w:val="24"/>
        </w:rPr>
        <w:t xml:space="preserve">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</w:r>
    </w:p>
    <w:p w:rsidR="00133F7D" w:rsidRPr="00887187" w:rsidRDefault="00133F7D" w:rsidP="00133F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7187">
        <w:rPr>
          <w:rFonts w:ascii="Times New Roman" w:hAnsi="Times New Roman" w:cs="Times New Roman"/>
          <w:sz w:val="24"/>
          <w:szCs w:val="24"/>
        </w:rPr>
        <w:t xml:space="preserve">Внутренняя политика. Ограничение дворянских привилегий. </w:t>
      </w:r>
    </w:p>
    <w:p w:rsidR="00133F7D" w:rsidRPr="00887187" w:rsidRDefault="00133F7D" w:rsidP="00133F7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7187">
        <w:rPr>
          <w:rFonts w:ascii="Times New Roman" w:hAnsi="Times New Roman" w:cs="Times New Roman"/>
          <w:b/>
          <w:sz w:val="24"/>
          <w:szCs w:val="24"/>
        </w:rPr>
        <w:t>Тематическое планирование с учетом рабочей программы воспитания</w:t>
      </w:r>
    </w:p>
    <w:p w:rsidR="00133F7D" w:rsidRPr="00887187" w:rsidRDefault="00133F7D" w:rsidP="00133F7D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15877" w:type="dxa"/>
        <w:tblInd w:w="-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2"/>
        <w:gridCol w:w="5514"/>
        <w:gridCol w:w="6662"/>
        <w:gridCol w:w="3119"/>
      </w:tblGrid>
      <w:tr w:rsidR="00133F7D" w:rsidRPr="00887187" w:rsidTr="000F0BCA">
        <w:trPr>
          <w:trHeight w:val="762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разделов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Учет</w:t>
            </w:r>
            <w:r w:rsidRPr="00887187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8871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рабочей программы воспитания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133F7D" w:rsidRPr="00887187" w:rsidRDefault="00133F7D" w:rsidP="00133F7D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133F7D" w:rsidRPr="00887187" w:rsidTr="000F0BCA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Всеобщая история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</w:tr>
      <w:tr w:rsidR="00133F7D" w:rsidRPr="00887187" w:rsidTr="000F0BCA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Экономическое и социальное развитие Европы в XVII—ХVIII </w:t>
            </w:r>
            <w:proofErr w:type="spellStart"/>
            <w:proofErr w:type="gramStart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  <w:proofErr w:type="spellEnd"/>
            <w:proofErr w:type="gramEnd"/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4</w:t>
            </w:r>
          </w:p>
        </w:tc>
      </w:tr>
      <w:tr w:rsidR="00133F7D" w:rsidRPr="00887187" w:rsidTr="000F0BCA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Французская революция XVIII </w:t>
            </w:r>
            <w:proofErr w:type="gramStart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4</w:t>
            </w:r>
          </w:p>
        </w:tc>
      </w:tr>
      <w:tr w:rsidR="00133F7D" w:rsidRPr="00887187" w:rsidTr="000F0BCA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Война североамериканских колоний за независимость.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3</w:t>
            </w:r>
          </w:p>
        </w:tc>
      </w:tr>
      <w:tr w:rsidR="00133F7D" w:rsidRPr="00887187" w:rsidTr="000F0BCA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Европейская культура в XVIII </w:t>
            </w:r>
            <w:proofErr w:type="spellStart"/>
            <w:proofErr w:type="gramStart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  <w:proofErr w:type="spellEnd"/>
            <w:proofErr w:type="gramEnd"/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толерантности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3</w:t>
            </w:r>
          </w:p>
        </w:tc>
      </w:tr>
      <w:tr w:rsidR="00133F7D" w:rsidRPr="00887187" w:rsidTr="000F0BCA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Международные отношения середины XVII—XVIII </w:t>
            </w:r>
            <w:proofErr w:type="gramStart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7</w:t>
            </w:r>
          </w:p>
        </w:tc>
      </w:tr>
      <w:tr w:rsidR="00133F7D" w:rsidRPr="00887187" w:rsidTr="000F0BCA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6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Итоговое повторение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</w:tr>
      <w:tr w:rsidR="00133F7D" w:rsidRPr="00887187" w:rsidTr="000F0BCA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История России. История Татарстана и татарского народа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38+10</w:t>
            </w:r>
          </w:p>
        </w:tc>
      </w:tr>
      <w:tr w:rsidR="00133F7D" w:rsidRPr="00887187" w:rsidTr="000F0BCA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7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Россия в эпоху преобразований Петра I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12+</w:t>
            </w: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</w:tr>
      <w:tr w:rsidR="00133F7D" w:rsidRPr="00887187" w:rsidTr="000F0BCA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После Петра Великого: эпоха «дворцовых переворотов»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3+2</w:t>
            </w:r>
          </w:p>
        </w:tc>
      </w:tr>
      <w:tr w:rsidR="00133F7D" w:rsidRPr="00887187" w:rsidTr="000F0BCA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Россия в 1760-х – 1790- гг. Правление Екатерины II и Павла I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12+3</w:t>
            </w:r>
          </w:p>
        </w:tc>
      </w:tr>
      <w:tr w:rsidR="00133F7D" w:rsidRPr="00887187" w:rsidTr="000F0BCA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Культурное пространство Российской империи в XVIII в.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4+3</w:t>
            </w:r>
          </w:p>
        </w:tc>
      </w:tr>
      <w:tr w:rsidR="00133F7D" w:rsidRPr="00887187" w:rsidTr="000F0BCA">
        <w:trPr>
          <w:trHeight w:val="52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Народы России в XVIII в.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</w:tr>
      <w:tr w:rsidR="00133F7D" w:rsidRPr="00887187" w:rsidTr="000F0BCA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Россия при Павле I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3</w:t>
            </w:r>
          </w:p>
        </w:tc>
      </w:tr>
      <w:tr w:rsidR="00133F7D" w:rsidRPr="00887187" w:rsidTr="000F0BCA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Итоговое повторение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133F7D" w:rsidRPr="00887187" w:rsidTr="000F0BCA"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871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33F7D" w:rsidRPr="00887187" w:rsidRDefault="00133F7D" w:rsidP="00133F7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8718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70</w:t>
            </w:r>
          </w:p>
        </w:tc>
      </w:tr>
    </w:tbl>
    <w:p w:rsidR="000F0BCA" w:rsidRPr="00887187" w:rsidRDefault="000F0BCA" w:rsidP="000F0BCA">
      <w:pPr>
        <w:pStyle w:val="af0"/>
        <w:ind w:right="502"/>
        <w:rPr>
          <w:lang w:val="ru-RU"/>
        </w:rPr>
      </w:pPr>
      <w:r w:rsidRPr="00887187">
        <w:rPr>
          <w:lang w:val="ru-RU"/>
        </w:rPr>
        <w:t xml:space="preserve">                                                                                              </w:t>
      </w:r>
      <w:r w:rsidRPr="00887187">
        <w:rPr>
          <w:b/>
          <w:lang w:val="ru-RU"/>
        </w:rPr>
        <w:t xml:space="preserve">  Календарно-тематическое планирование </w:t>
      </w:r>
    </w:p>
    <w:tbl>
      <w:tblPr>
        <w:tblStyle w:val="af"/>
        <w:tblW w:w="1595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92"/>
        <w:gridCol w:w="16"/>
        <w:gridCol w:w="680"/>
        <w:gridCol w:w="693"/>
        <w:gridCol w:w="6750"/>
        <w:gridCol w:w="7023"/>
      </w:tblGrid>
      <w:tr w:rsidR="000F0BCA" w:rsidRPr="00887187" w:rsidTr="00887187">
        <w:trPr>
          <w:trHeight w:val="397"/>
        </w:trPr>
        <w:tc>
          <w:tcPr>
            <w:tcW w:w="792" w:type="dxa"/>
            <w:vMerge w:val="restart"/>
          </w:tcPr>
          <w:p w:rsidR="000F0BCA" w:rsidRPr="00887187" w:rsidRDefault="000F0BCA" w:rsidP="00887187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1389" w:type="dxa"/>
            <w:gridSpan w:val="3"/>
          </w:tcPr>
          <w:p w:rsidR="000F0BCA" w:rsidRPr="00887187" w:rsidRDefault="000F0BCA" w:rsidP="00887187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  дата</w:t>
            </w:r>
          </w:p>
        </w:tc>
        <w:tc>
          <w:tcPr>
            <w:tcW w:w="6750" w:type="dxa"/>
            <w:vMerge w:val="restart"/>
            <w:tcBorders>
              <w:right w:val="single" w:sz="4" w:space="0" w:color="auto"/>
            </w:tcBorders>
          </w:tcPr>
          <w:p w:rsidR="000F0BCA" w:rsidRPr="00887187" w:rsidRDefault="000F0BCA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023" w:type="dxa"/>
            <w:vMerge w:val="restart"/>
            <w:tcBorders>
              <w:left w:val="single" w:sz="4" w:space="0" w:color="auto"/>
            </w:tcBorders>
          </w:tcPr>
          <w:p w:rsidR="000F0BCA" w:rsidRPr="00887187" w:rsidRDefault="000F0BCA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0F0BCA" w:rsidRPr="00887187" w:rsidTr="00887187">
        <w:trPr>
          <w:trHeight w:val="549"/>
        </w:trPr>
        <w:tc>
          <w:tcPr>
            <w:tcW w:w="792" w:type="dxa"/>
            <w:vMerge/>
          </w:tcPr>
          <w:p w:rsidR="000F0BCA" w:rsidRPr="00887187" w:rsidRDefault="000F0BCA" w:rsidP="00887187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" w:type="dxa"/>
            <w:gridSpan w:val="2"/>
          </w:tcPr>
          <w:p w:rsidR="000F0BCA" w:rsidRPr="00887187" w:rsidRDefault="000F0BCA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693" w:type="dxa"/>
          </w:tcPr>
          <w:p w:rsidR="000F0BCA" w:rsidRPr="00887187" w:rsidRDefault="000F0BCA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6750" w:type="dxa"/>
            <w:vMerge/>
            <w:tcBorders>
              <w:right w:val="single" w:sz="4" w:space="0" w:color="auto"/>
            </w:tcBorders>
          </w:tcPr>
          <w:p w:rsidR="000F0BCA" w:rsidRPr="00887187" w:rsidRDefault="000F0BCA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3" w:type="dxa"/>
            <w:vMerge/>
            <w:tcBorders>
              <w:left w:val="single" w:sz="4" w:space="0" w:color="auto"/>
            </w:tcBorders>
          </w:tcPr>
          <w:p w:rsidR="000F0BCA" w:rsidRPr="00887187" w:rsidRDefault="000F0BCA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BCA" w:rsidRPr="00887187" w:rsidTr="00887187">
        <w:trPr>
          <w:trHeight w:val="337"/>
        </w:trPr>
        <w:tc>
          <w:tcPr>
            <w:tcW w:w="15954" w:type="dxa"/>
            <w:gridSpan w:val="6"/>
          </w:tcPr>
          <w:p w:rsidR="000F0BCA" w:rsidRPr="00887187" w:rsidRDefault="000F0BCA" w:rsidP="000F0BC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Россия и мир в конце XVII - XVIII </w:t>
            </w:r>
            <w:proofErr w:type="spellStart"/>
            <w:proofErr w:type="gramStart"/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</w:t>
            </w:r>
            <w:proofErr w:type="spellEnd"/>
            <w:proofErr w:type="gramEnd"/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 от царства к империи (36 часов)</w:t>
            </w:r>
          </w:p>
          <w:p w:rsidR="000F0BCA" w:rsidRPr="00887187" w:rsidRDefault="000F0BCA" w:rsidP="000F0B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                          Россия в эпоху преобразований Петра I</w:t>
            </w:r>
            <w:r w:rsidRPr="008871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(16 ч)    </w:t>
            </w:r>
          </w:p>
        </w:tc>
      </w:tr>
      <w:tr w:rsidR="000F0BCA" w:rsidRPr="00887187" w:rsidTr="00887187">
        <w:trPr>
          <w:trHeight w:val="549"/>
        </w:trPr>
        <w:tc>
          <w:tcPr>
            <w:tcW w:w="808" w:type="dxa"/>
            <w:gridSpan w:val="2"/>
          </w:tcPr>
          <w:p w:rsidR="000F0BCA" w:rsidRPr="00887187" w:rsidRDefault="000F0BCA" w:rsidP="000F0BCA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0" w:type="dxa"/>
          </w:tcPr>
          <w:p w:rsidR="000F0BCA" w:rsidRPr="00887187" w:rsidRDefault="000F0BCA" w:rsidP="000F0BCA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0F0BCA" w:rsidRPr="00887187" w:rsidRDefault="000F0BCA" w:rsidP="000F0BCA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CA" w:rsidRPr="00887187" w:rsidRDefault="000F0BCA" w:rsidP="000F0B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Россия и Европа в конце XVII - XVIII вв. Международные отношения.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0BCA" w:rsidRPr="00887187" w:rsidRDefault="000F0BCA" w:rsidP="000F0BCA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887187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887187">
              <w:rPr>
                <w:sz w:val="24"/>
                <w:szCs w:val="24"/>
                <w:lang w:val="ru-RU"/>
              </w:rPr>
              <w:t>власть и политику как социальные явления</w:t>
            </w:r>
          </w:p>
        </w:tc>
      </w:tr>
      <w:tr w:rsidR="000F0BCA" w:rsidRPr="00887187" w:rsidTr="00887187">
        <w:trPr>
          <w:trHeight w:val="549"/>
        </w:trPr>
        <w:tc>
          <w:tcPr>
            <w:tcW w:w="808" w:type="dxa"/>
            <w:gridSpan w:val="2"/>
          </w:tcPr>
          <w:p w:rsidR="000F0BCA" w:rsidRPr="00887187" w:rsidRDefault="000F0BCA" w:rsidP="000F0BCA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0" w:type="dxa"/>
          </w:tcPr>
          <w:p w:rsidR="000F0BCA" w:rsidRPr="00887187" w:rsidRDefault="000F0BCA" w:rsidP="000F0BCA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0F0BCA" w:rsidRPr="00887187" w:rsidRDefault="000F0BCA" w:rsidP="000F0BCA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BCA" w:rsidRPr="00887187" w:rsidRDefault="000F0BCA" w:rsidP="000F0BCA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Причины и предпосылки преобразований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F0BCA" w:rsidRPr="00887187" w:rsidRDefault="000F0BCA" w:rsidP="000F0BCA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887187">
              <w:rPr>
                <w:b/>
                <w:sz w:val="24"/>
                <w:szCs w:val="24"/>
                <w:lang w:val="ru-RU"/>
              </w:rPr>
              <w:t xml:space="preserve">Раскрывать  </w:t>
            </w:r>
            <w:r w:rsidRPr="00887187">
              <w:rPr>
                <w:sz w:val="24"/>
                <w:szCs w:val="24"/>
                <w:lang w:val="ru-RU"/>
              </w:rPr>
              <w:t xml:space="preserve">признаки суверенитета.  </w:t>
            </w:r>
            <w:r w:rsidRPr="00887187">
              <w:rPr>
                <w:b/>
                <w:sz w:val="24"/>
                <w:szCs w:val="24"/>
                <w:lang w:val="ru-RU"/>
              </w:rPr>
              <w:t xml:space="preserve">Различать </w:t>
            </w:r>
            <w:r w:rsidRPr="00887187">
              <w:rPr>
                <w:sz w:val="24"/>
                <w:szCs w:val="24"/>
                <w:lang w:val="ru-RU"/>
              </w:rPr>
              <w:t>формы правления и государственного  устройства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Начало царствования Петра I, борьба за власть. Правление царевны Софьи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Рассказывать  о детстве Петра,  объяснить  роль Софии   в период  </w:t>
            </w:r>
            <w:proofErr w:type="spellStart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двоецарствия</w:t>
            </w:r>
            <w:proofErr w:type="spellEnd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систематизировать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(в форме таблицы « Начало царствования Петра I»).                     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Азовские походы. Великое посольство и его значение.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Называть причины и  цели азовских походов и Великого посольства, оценить итоги.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Использовать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тексты исторических различных источников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Внешняя политика.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Северная война: причины, основные события.</w:t>
            </w:r>
          </w:p>
          <w:p w:rsidR="00887187" w:rsidRPr="00887187" w:rsidRDefault="00887187" w:rsidP="00887187">
            <w:pPr>
              <w:pStyle w:val="Default"/>
              <w:jc w:val="both"/>
            </w:pP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Объяснять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причины Северной войны</w:t>
            </w:r>
            <w:proofErr w:type="gramStart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Рассказывать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об основных событиях и итогах Северной войны, используя историческую карту.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Систематизировать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материал об основных этапах Северной войны  в форме  хронологической таблицы.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Северная война: решающие сражения. Закрепление России на берегах Балтики.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Объяснять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цели  </w:t>
            </w:r>
            <w:proofErr w:type="spellStart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Прутского</w:t>
            </w:r>
            <w:proofErr w:type="spellEnd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и  </w:t>
            </w:r>
            <w:proofErr w:type="gramStart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Каспийского</w:t>
            </w:r>
            <w:proofErr w:type="gramEnd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походов. Рассказывать  о коренном переломе в ходе войны. 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Давать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оценку внешнеполитической деятельности Петра I.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Объяснять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значение  создание империи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Экономическая политика.</w:t>
            </w: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Строительство заводов и мануфактур, верфей.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Объяснять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смысл понятий: протекционизм, меркантилизм, приписные и посессионные крестьяне.</w:t>
            </w:r>
          </w:p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Давать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оценку итогов экономической политики Петра I.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pStyle w:val="Default"/>
              <w:jc w:val="both"/>
            </w:pPr>
            <w:r w:rsidRPr="00887187">
              <w:rPr>
                <w:b/>
                <w:bCs/>
              </w:rPr>
              <w:t>Социальная политика.</w:t>
            </w:r>
            <w:r w:rsidRPr="00887187">
              <w:rPr>
                <w:b/>
                <w:bCs/>
                <w:lang w:val="tt-RU"/>
              </w:rPr>
              <w:t xml:space="preserve"> </w:t>
            </w:r>
            <w:r w:rsidRPr="00887187">
              <w:t xml:space="preserve">Указ о единонаследии и </w:t>
            </w:r>
            <w:proofErr w:type="gramStart"/>
            <w:r w:rsidRPr="00887187">
              <w:t>Табель</w:t>
            </w:r>
            <w:proofErr w:type="gramEnd"/>
            <w:r w:rsidRPr="00887187">
              <w:t xml:space="preserve"> о рангах.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Характеризовать  особенности российского общества в Петровскую эпоху. Использовать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тексты исторических различных источников.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Объяснять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сущность царских указов о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единонаследии, подушной подати..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Реформы управления.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регулярной армии, военного флота.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Характеризовать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важнейшие преобразования Петра I и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систематизировать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(в форме таблицы «Петровские преобразования»). 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Церковная реформа</w:t>
            </w:r>
            <w:r w:rsidRPr="00887187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Упразднение патриаршества, учреждение синода.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Объяснять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причины учреждения патриаршества и синода.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Характеризовать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сущность петровского абсолютизма.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Оппозиция реформам Петра I.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Социальные движения в первой четверти XVIII в.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Показывать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на исторической карте районы народных движений.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Характеризовать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причины участников и итоги восстаний.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Преобразования Петра I в области культуры.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Характеризовать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преобразования в области культуры и быта.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Составлять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описание нравов и быта Петровской эпохи с использованием информации из исторических источников («Юности честное зерцало», изобразительные материалы и др.).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887187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  <w:highlight w:val="green"/>
                <w:lang w:val="tt-RU"/>
              </w:rPr>
            </w:pP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Итоги, последствия и значение петровских преобразований. Образ Петра I в русской культуре. 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Составлять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характеристику Петра I.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Приводить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обосновывать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оценку итогов реформаторской деятельности Петра I.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Участвовать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в дискуссии о значении деятельности Петра I для российской истории.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  <w:highlight w:val="green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4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Казанская губерния во времена реформ Петра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Систематизировать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материал о 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создании Казанской  губернии  в форме опорного  конспекта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  <w:highlight w:val="green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Социально – экономическое развит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е края.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Характеризовать</w:t>
            </w:r>
            <w:r w:rsidRPr="00887187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87187">
              <w:rPr>
                <w:rFonts w:ascii="Times New Roman" w:hAnsi="Times New Roman" w:cs="Times New Roman"/>
                <w:spacing w:val="-7"/>
                <w:sz w:val="24"/>
                <w:szCs w:val="24"/>
                <w:lang w:val="tt-RU"/>
              </w:rPr>
              <w:t xml:space="preserve">рост </w:t>
            </w:r>
            <w:r w:rsidRPr="00887187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мануфактурного про</w:t>
            </w:r>
            <w:r w:rsidRPr="008871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изводства.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Рассказывать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871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871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Суконн</w:t>
            </w:r>
            <w:proofErr w:type="spellEnd"/>
            <w:r w:rsidRPr="00887187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 xml:space="preserve">ой </w:t>
            </w:r>
            <w:r w:rsidRPr="008871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мануфактур</w:t>
            </w:r>
            <w:r w:rsidRPr="00887187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>е</w:t>
            </w:r>
            <w:r w:rsidRPr="008871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. </w:t>
            </w:r>
            <w:r w:rsidRPr="00887187"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 xml:space="preserve">  </w:t>
            </w:r>
            <w:r w:rsidRPr="0088718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88718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Адмиралтейств</w:t>
            </w:r>
            <w:r w:rsidRPr="00887187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е</w:t>
            </w:r>
            <w:proofErr w:type="gramEnd"/>
            <w:r w:rsidRPr="00887187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,  п</w:t>
            </w:r>
            <w:proofErr w:type="spellStart"/>
            <w:r w:rsidRPr="00887187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ромысл</w:t>
            </w:r>
            <w:proofErr w:type="spellEnd"/>
            <w:r w:rsidRPr="00887187">
              <w:rPr>
                <w:rFonts w:ascii="Times New Roman" w:hAnsi="Times New Roman" w:cs="Times New Roman"/>
                <w:spacing w:val="-3"/>
                <w:sz w:val="24"/>
                <w:szCs w:val="24"/>
                <w:lang w:val="tt-RU"/>
              </w:rPr>
              <w:t>ах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887187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Урок контроля и коррекции знаний по теме «Россия в эпоху преобразований Петра I</w:t>
            </w: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.»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87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Обобщать и систематизировать изученный материал.</w:t>
            </w:r>
          </w:p>
          <w:p w:rsidR="00887187" w:rsidRPr="00887187" w:rsidRDefault="00887187" w:rsidP="008871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Выполнять проверочные задания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по истории данного периода;</w:t>
            </w:r>
          </w:p>
        </w:tc>
      </w:tr>
      <w:tr w:rsidR="00887187" w:rsidRPr="00887187" w:rsidTr="00887187">
        <w:trPr>
          <w:trHeight w:val="549"/>
        </w:trPr>
        <w:tc>
          <w:tcPr>
            <w:tcW w:w="15954" w:type="dxa"/>
            <w:gridSpan w:val="6"/>
          </w:tcPr>
          <w:p w:rsidR="00887187" w:rsidRPr="00887187" w:rsidRDefault="00887187" w:rsidP="0088718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После Петра Великого: эпоха «д</w:t>
            </w:r>
            <w:r w:rsidR="00C762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ворцовых переворотов» (7</w:t>
            </w: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ч)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887187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Дворцовые перевороты. Создание Верховного тайного совета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Называть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события, определяемые историками как дворцовые перевороты, их даты и участников.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Систематизировать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материал о дворцовых переворотах в форме  хронологической таблицы.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887187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«Кондиции </w:t>
            </w:r>
            <w:proofErr w:type="spellStart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верховников</w:t>
            </w:r>
            <w:proofErr w:type="spellEnd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» и приход к власти Анн</w:t>
            </w:r>
            <w:proofErr w:type="gramStart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ы Иоа</w:t>
            </w:r>
            <w:proofErr w:type="gramEnd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нновны. 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Объяснять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причины и последствия дворцовых переворотов.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Характеризовать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внутреннюю политику преемников Петра I.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Составлять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исторические портреты Анн</w:t>
            </w:r>
            <w:proofErr w:type="gramStart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ы Иоа</w:t>
            </w:r>
            <w:proofErr w:type="gramEnd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нновны, Елизаветы Петровны, Петр III.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887187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Укрепление границ империи на Украине и на юго-восточной окраине. Война с Османской империей.</w:t>
            </w:r>
            <w:r w:rsidRPr="0088718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Характеризовать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внешнюю политику преемников 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Анны Иоановны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Объяснять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последствия проводимой политики.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887187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shd w:val="clear" w:color="auto" w:fill="FFFFFF"/>
              <w:tabs>
                <w:tab w:val="left" w:pos="708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Россия при Елизавете Петровне. Экономическая и финансовая политика.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Характеризовать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внутреннюю политику России при Елизавете Петровне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887187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Внешняя политика 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в 17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-1762 годах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Характеризовать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внешнюю политику преемников Петра I.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Объяснять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последствия проводимой политики. Итоги и последствия Семилетней войны.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887187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Национальная и религиозная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политика преемников Петра I.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Характеризовать национальную и религиозную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политику преемников Петра I.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Объяснять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последствия проводимой политики.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887187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shd w:val="clear" w:color="auto" w:fill="FFFFFF"/>
              <w:tabs>
                <w:tab w:val="left" w:pos="7088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Ужесточение политики христианизации народов Среднего Поволжья.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Характеризовать национальную и религиозную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политику преемников Петра I в Казанской губернии.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Объяснять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последствия проводимой политики. </w:t>
            </w:r>
          </w:p>
        </w:tc>
      </w:tr>
      <w:tr w:rsidR="00887187" w:rsidRPr="00887187" w:rsidTr="00887187">
        <w:trPr>
          <w:trHeight w:val="367"/>
        </w:trPr>
        <w:tc>
          <w:tcPr>
            <w:tcW w:w="15954" w:type="dxa"/>
            <w:gridSpan w:val="6"/>
          </w:tcPr>
          <w:p w:rsidR="00887187" w:rsidRPr="00887187" w:rsidRDefault="00887187" w:rsidP="00887187">
            <w:pPr>
              <w:shd w:val="clear" w:color="auto" w:fill="FFFFFF"/>
              <w:ind w:left="709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Нового времени (24 часа)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24-25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Страны Европы и Северной Америки в </w:t>
            </w:r>
            <w:proofErr w:type="gramStart"/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Х</w:t>
            </w:r>
            <w:proofErr w:type="gramEnd"/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VIII в. </w:t>
            </w:r>
          </w:p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Экономическое и социальное развитие Европы в XVII-ХVIII вв.  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Рассказывать о социальных изменениях. Сравнивать положение различных социальных слоев.  Рассказывать об основных «спутниках» европейца в раннее Новое время.  Раскрывать значение понятий промышленный переворот, фабрика, буржуазия, рабочие.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Век Просвещения: развитие естественных наук.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Раскрывать смысл, значение понятий «Просвещение», «общественный договор», «просвещённый абсолютизм», выделять их основные черты. Характеризовать предпосылки распространения идей Просвещения в европейских странах.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Французские просветители XVIII в.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Описывать специфику взаимоотношений монарха и подданных в странах просвещённого абсолютизма. Раскрывать смысл учений  Ш. Монтескьё, Вольтера, Ж.-Ж. Руссо</w:t>
            </w:r>
          </w:p>
        </w:tc>
      </w:tr>
      <w:tr w:rsidR="00887187" w:rsidRPr="00887187" w:rsidTr="00887187">
        <w:trPr>
          <w:trHeight w:val="1281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1579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789"/>
              <w:gridCol w:w="5790"/>
            </w:tblGrid>
            <w:tr w:rsidR="00887187" w:rsidRPr="00887187" w:rsidTr="00887187">
              <w:trPr>
                <w:trHeight w:val="109"/>
              </w:trPr>
              <w:tc>
                <w:tcPr>
                  <w:tcW w:w="5789" w:type="dxa"/>
                </w:tcPr>
                <w:p w:rsidR="00887187" w:rsidRPr="00887187" w:rsidRDefault="00887187" w:rsidP="00887187">
                  <w:pPr>
                    <w:autoSpaceDE w:val="0"/>
                    <w:autoSpaceDN w:val="0"/>
                    <w:adjustRightInd w:val="0"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  <w:lang w:eastAsia="ja-JP"/>
                    </w:rPr>
                  </w:pPr>
                  <w:r w:rsidRPr="0088718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Французская революция XVIII в.: причины, участники. </w:t>
                  </w:r>
                  <w:r w:rsidRPr="00887187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 xml:space="preserve">Франция </w:t>
                  </w:r>
                </w:p>
                <w:p w:rsidR="00887187" w:rsidRPr="00887187" w:rsidRDefault="00887187" w:rsidP="00887187">
                  <w:pPr>
                    <w:autoSpaceDE w:val="0"/>
                    <w:autoSpaceDN w:val="0"/>
                    <w:adjustRightInd w:val="0"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  <w:lang w:eastAsia="ja-JP"/>
                    </w:rPr>
                  </w:pPr>
                </w:p>
              </w:tc>
              <w:tc>
                <w:tcPr>
                  <w:tcW w:w="5790" w:type="dxa"/>
                </w:tcPr>
                <w:p w:rsidR="00887187" w:rsidRPr="00887187" w:rsidRDefault="00887187" w:rsidP="00887187">
                  <w:pPr>
                    <w:autoSpaceDE w:val="0"/>
                    <w:autoSpaceDN w:val="0"/>
                    <w:adjustRightInd w:val="0"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  <w:lang w:eastAsia="ja-JP"/>
                    </w:rPr>
                  </w:pPr>
                  <w:r w:rsidRPr="00887187"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  <w:lang w:eastAsia="ja-JP"/>
                    </w:rPr>
                    <w:t xml:space="preserve">. </w:t>
                  </w:r>
                </w:p>
              </w:tc>
            </w:tr>
            <w:tr w:rsidR="00887187" w:rsidRPr="00887187" w:rsidTr="00887187">
              <w:trPr>
                <w:trHeight w:val="85"/>
              </w:trPr>
              <w:tc>
                <w:tcPr>
                  <w:tcW w:w="11579" w:type="dxa"/>
                  <w:gridSpan w:val="2"/>
                </w:tcPr>
                <w:p w:rsidR="00887187" w:rsidRPr="00887187" w:rsidRDefault="00887187" w:rsidP="00887187">
                  <w:pPr>
                    <w:autoSpaceDE w:val="0"/>
                    <w:autoSpaceDN w:val="0"/>
                    <w:adjustRightInd w:val="0"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  <w:lang w:eastAsia="ja-JP"/>
                    </w:rPr>
                  </w:pPr>
                </w:p>
              </w:tc>
            </w:tr>
          </w:tbl>
          <w:p w:rsidR="00887187" w:rsidRPr="00887187" w:rsidRDefault="00887187" w:rsidP="00887187">
            <w:pPr>
              <w:shd w:val="clear" w:color="auto" w:fill="FFFFFF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развитие Франции в XVIII в., её место среди европейских держав. Проводить исследование: сопоставлять   особенности   экономического и социально-политического развития Франции  и  Англии  в  конце  XVII– XVIII в.   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Начало и основные этапы революции.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 Анализировать состояние и трудности общества в период революционных событий. Объяснять, как реализовывались интересы и потребности общества в ходе революции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Политические течения и деятели революции. </w:t>
            </w:r>
            <w:r w:rsidRPr="0088718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Систематизировать материал о событиях и участниках Французской революции (в форме периодизации, таблиц и т.д.); факты, относящиеся к международным отношениям в 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вв.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Итоги и значение революции.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Доказывать, что любая революция – это бедствия и потери для общества; н</w:t>
            </w:r>
            <w:proofErr w:type="gramStart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обоснованность жестоких методов якобинцев. Выделять причины установления консульства во Франции. 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Война североамериканских колоний за независимость. 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Называть причины и результаты колонизации. Рассказывать, что представляло собой колониальное общество и его хозяйственная жизнь. Обсуждать, как и почему колонистам удалось объединиться. 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33-34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Образование Соединенных Штатов Америки; «отцы-основатели».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Рассказывать об основных идеях, которые объединили колонистов. Характеризовать и сравнивать идеи, деятельность </w:t>
            </w:r>
            <w:proofErr w:type="spellStart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Т.Джефферсона</w:t>
            </w:r>
            <w:proofErr w:type="spellEnd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и Дж. Вашингтона. Объяснять историческое значение образования Соединённых Штатов Америки</w:t>
            </w:r>
          </w:p>
        </w:tc>
      </w:tr>
      <w:tr w:rsidR="00887187" w:rsidRPr="00887187" w:rsidTr="00887187">
        <w:trPr>
          <w:trHeight w:val="351"/>
        </w:trPr>
        <w:tc>
          <w:tcPr>
            <w:tcW w:w="15954" w:type="dxa"/>
            <w:gridSpan w:val="6"/>
          </w:tcPr>
          <w:p w:rsidR="00887187" w:rsidRPr="00887187" w:rsidRDefault="00887187" w:rsidP="0088718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Россия в 1760-х – 1790- гг. Правление Екатерины II (12 часов + 3 часа региональный компонент)</w:t>
            </w:r>
          </w:p>
          <w:p w:rsidR="00887187" w:rsidRPr="00887187" w:rsidRDefault="00887187" w:rsidP="008871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Внутренняя политика Екатерины II. Личность императрицы.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Анализировать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отрывки из жалованных грамот дворянству и городам для оценки прав и привилегий дворянства и высших слоёв городского населения.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Представлять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характеристику (исторический портрет) Екатерины II и её деятельности.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Идеи Просвещения. «Просвещенный абсолютизм», его особенности в России.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Раскрывать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смысл понятия «просвещённый абсолютизм» на основе знаний из всеобщей истории.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Рассказывать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об основных мероприятиях и особенностях политики просвещённого абсолютизма в России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Экономическая и финансовая политика правительства.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  <w:tbl>
            <w:tblPr>
              <w:tblW w:w="4395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395"/>
            </w:tblGrid>
            <w:tr w:rsidR="00887187" w:rsidRPr="00887187" w:rsidTr="00887187">
              <w:trPr>
                <w:trHeight w:val="90"/>
              </w:trPr>
              <w:tc>
                <w:tcPr>
                  <w:tcW w:w="4395" w:type="dxa"/>
                </w:tcPr>
                <w:p w:rsidR="00887187" w:rsidRPr="00887187" w:rsidRDefault="00887187" w:rsidP="00887187">
                  <w:pPr>
                    <w:autoSpaceDE w:val="0"/>
                    <w:autoSpaceDN w:val="0"/>
                    <w:adjustRightInd w:val="0"/>
                    <w:rPr>
                      <w:rFonts w:ascii="Times New Roman" w:eastAsia="Calibri" w:hAnsi="Times New Roman" w:cs="Times New Roman"/>
                      <w:color w:val="000000"/>
                      <w:sz w:val="24"/>
                      <w:szCs w:val="24"/>
                      <w:lang w:eastAsia="ja-JP"/>
                    </w:rPr>
                  </w:pPr>
                </w:p>
              </w:tc>
            </w:tr>
          </w:tbl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Характеризовать особенности 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экономической  и финансовой политики правительства  России к середине 18 века.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Губернская реформа. Жалованные грамоты дворянству и городам.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Систематизировать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материал о дворцовых переворотах в форме    таблицы «Местное управление по реформе  Екатерины II».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Экономическое развитие России во второй половине XVIII века.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Рассказывать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об экономическом развитии России.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Характеризовать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крестьян во второй половине XVIII в.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Сопоставлять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экономическое  развитие страны, социальную политику при Петре I и Екатерине II.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Роль государства, купечества, помещиков в развитии промышленности.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Рассказывать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о положении отдельных сословий российского общества,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Показывать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на исторической карте центры производства  металлов  и добычи  важнейших полезных ископаемых в России    в  XVIII в.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Внутренняя и внешняя торговля.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Рассказывать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о внутренней и внешней торговле России,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Раскрывать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 создания общероссийского рынка 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Обострение социальных противоречий. Восстание под предводительством Емельяна Пугачева.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Показывать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на исторической карте территорию и ход восстания под предводительством Е.И. Пугачёва.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Раскрывать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причины восстания и его значение.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Давать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характеристику Е.И. Пугачёва на основе текста учебника, дополнительных источников информации.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Характеризовать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внутреннюю политику Екатерины II в отношении Пугачёвского восстания.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Участие народов края в социальных выступлениях 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Показывать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на исторической карте территорию и ход восстаний.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Раскрывать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причины восстаний и их значение. 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Изменения правительственной политики по отношению мусульман.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Характеризовать национальную и религиозную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политику Екатерины 2.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Объяснять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последствия проводимой политики.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духовного управления мусульман. Образование Татарской ратуши.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Проводить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поиск информации для сообщений  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Характеризовать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национальной и религиозной политики в Казанской губернии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Внешняя политика России второй половины XVIII в., ее основные задачи.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Раскрывать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цели, задачи и итоги внешней политики в последней трети XVIII в., историческое значение освоения </w:t>
            </w:r>
            <w:proofErr w:type="spellStart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Новороссии</w:t>
            </w:r>
            <w:proofErr w:type="spellEnd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и Крыма.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Показывать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на карте территории, вошедшие в состав Российской империи в последней трети XVIII в., места сражений в Русско-турецких войнах</w:t>
            </w:r>
            <w:proofErr w:type="gramStart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.. </w:t>
            </w:r>
            <w:proofErr w:type="gramEnd"/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Составлять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исторические портреты А.В. Суворова и Ф.Ф. Ушакова и оценивать их деятельность.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Русско-турецкие войны  второй половины XVIII </w:t>
            </w:r>
            <w:proofErr w:type="gramStart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Рассказывать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об участии России в разделах Речи </w:t>
            </w:r>
            <w:proofErr w:type="spellStart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Посполитой</w:t>
            </w:r>
            <w:proofErr w:type="spellEnd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Показывать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на исторической карте,   систематизировать знания в таблице «Разделы Речи </w:t>
            </w:r>
            <w:proofErr w:type="spellStart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Посполитой</w:t>
            </w:r>
            <w:proofErr w:type="spellEnd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России в разделах Речи </w:t>
            </w:r>
            <w:proofErr w:type="spellStart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Посполитой</w:t>
            </w:r>
            <w:proofErr w:type="spellEnd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.  Участие России в борьбе с революционной Францией.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Рассказывать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об участии России в борьбе с революционной Францией.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Показывать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на исторической карте походы Суворова,  оценить их значение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Урок контроля и коррекции знаний по теме «Россия в эпоху преемниках  Петра I</w:t>
            </w: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.»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87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Обобщать и систематизировать изученный материал.</w:t>
            </w:r>
          </w:p>
          <w:p w:rsidR="00887187" w:rsidRPr="00887187" w:rsidRDefault="00887187" w:rsidP="0088718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Выполнять проверочные задания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по истории данного периода;</w:t>
            </w:r>
          </w:p>
        </w:tc>
      </w:tr>
      <w:tr w:rsidR="00887187" w:rsidRPr="00887187" w:rsidTr="00887187">
        <w:trPr>
          <w:trHeight w:val="420"/>
        </w:trPr>
        <w:tc>
          <w:tcPr>
            <w:tcW w:w="15954" w:type="dxa"/>
            <w:gridSpan w:val="6"/>
          </w:tcPr>
          <w:p w:rsidR="00887187" w:rsidRPr="00887187" w:rsidRDefault="00887187" w:rsidP="00887187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                                                  Культурное пространство Российской империи в XVIII в. (4 часа + 3 часа региональный компонент)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Литература народов России в XVIII в. Татарская литература.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pStyle w:val="ad"/>
              <w:rPr>
                <w:rFonts w:ascii="Times New Roman" w:hAnsi="Times New Roman"/>
                <w:bCs/>
                <w:sz w:val="24"/>
                <w:szCs w:val="24"/>
              </w:rPr>
            </w:pPr>
            <w:r w:rsidRPr="00887187">
              <w:rPr>
                <w:rFonts w:ascii="Times New Roman" w:hAnsi="Times New Roman"/>
                <w:bCs/>
                <w:sz w:val="24"/>
                <w:szCs w:val="24"/>
              </w:rPr>
              <w:t xml:space="preserve">Проводить </w:t>
            </w:r>
            <w:r w:rsidRPr="00887187">
              <w:rPr>
                <w:rFonts w:ascii="Times New Roman" w:hAnsi="Times New Roman"/>
                <w:sz w:val="24"/>
                <w:szCs w:val="24"/>
              </w:rPr>
              <w:t>поиск информации для сообщений о деятелях науки и культуры XVIII в</w:t>
            </w:r>
            <w:proofErr w:type="gramStart"/>
            <w:r w:rsidRPr="00887187">
              <w:rPr>
                <w:rFonts w:ascii="Times New Roman" w:hAnsi="Times New Roman"/>
                <w:sz w:val="24"/>
                <w:szCs w:val="24"/>
              </w:rPr>
              <w:t>.</w:t>
            </w:r>
            <w:r w:rsidRPr="00887187">
              <w:rPr>
                <w:rFonts w:ascii="Times New Roman" w:hAnsi="Times New Roman"/>
                <w:bCs/>
                <w:sz w:val="24"/>
                <w:szCs w:val="24"/>
              </w:rPr>
              <w:t>Х</w:t>
            </w:r>
            <w:proofErr w:type="gramEnd"/>
            <w:r w:rsidRPr="00887187">
              <w:rPr>
                <w:rFonts w:ascii="Times New Roman" w:hAnsi="Times New Roman"/>
                <w:bCs/>
                <w:sz w:val="24"/>
                <w:szCs w:val="24"/>
              </w:rPr>
              <w:t xml:space="preserve">арактеризовать </w:t>
            </w:r>
            <w:r w:rsidRPr="00887187">
              <w:rPr>
                <w:rFonts w:ascii="Times New Roman" w:hAnsi="Times New Roman"/>
                <w:sz w:val="24"/>
                <w:szCs w:val="24"/>
              </w:rPr>
              <w:t>вклад народов России в мировую культуру XVIII в.</w:t>
            </w:r>
          </w:p>
          <w:p w:rsidR="00887187" w:rsidRPr="00887187" w:rsidRDefault="00887187" w:rsidP="00887187">
            <w:pPr>
              <w:pStyle w:val="ad"/>
              <w:rPr>
                <w:rFonts w:ascii="Times New Roman" w:hAnsi="Times New Roman"/>
                <w:sz w:val="24"/>
                <w:szCs w:val="24"/>
              </w:rPr>
            </w:pPr>
            <w:r w:rsidRPr="008871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87187">
              <w:rPr>
                <w:rFonts w:ascii="Times New Roman" w:hAnsi="Times New Roman"/>
                <w:bCs/>
                <w:sz w:val="24"/>
                <w:szCs w:val="24"/>
              </w:rPr>
              <w:t xml:space="preserve">Характеризовать </w:t>
            </w:r>
            <w:r w:rsidRPr="00887187">
              <w:rPr>
                <w:rFonts w:ascii="Times New Roman" w:hAnsi="Times New Roman"/>
                <w:sz w:val="24"/>
                <w:szCs w:val="24"/>
              </w:rPr>
              <w:t>деятельность Н. И. Новикова и А. Н. Радищева</w:t>
            </w:r>
          </w:p>
          <w:p w:rsidR="00887187" w:rsidRPr="00887187" w:rsidRDefault="00887187" w:rsidP="00887187">
            <w:pPr>
              <w:pStyle w:val="ad"/>
              <w:rPr>
                <w:rFonts w:ascii="Times New Roman" w:hAnsi="Times New Roman"/>
                <w:sz w:val="24"/>
                <w:szCs w:val="24"/>
              </w:rPr>
            </w:pPr>
            <w:r w:rsidRPr="00887187">
              <w:rPr>
                <w:rFonts w:ascii="Times New Roman" w:hAnsi="Times New Roman"/>
                <w:bCs/>
                <w:sz w:val="24"/>
                <w:szCs w:val="24"/>
              </w:rPr>
              <w:t xml:space="preserve">Характеризовать </w:t>
            </w:r>
            <w:r w:rsidRPr="00887187">
              <w:rPr>
                <w:rFonts w:ascii="Times New Roman" w:hAnsi="Times New Roman"/>
                <w:sz w:val="24"/>
                <w:szCs w:val="24"/>
              </w:rPr>
              <w:t xml:space="preserve">основные преобразования в области культуры и быта. 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Российская наука в XVIII веке. Академия наук в Петербурге.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Проводить поиск информации для сообщений о деятелях науки и культуры XVIII в.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М.В. Ломоносов и его выдающаяся роль в становлении российской науки и образования.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вклад народов России в мировую культу  XVIII в. 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Русская архитектура XVIII в. Изобразительное искусство в России, его выдающиеся мастера и произведения.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Составлять описание отдельных памятников культуры XVIII в. на основе иллюстраций учебника, художественных альбомов, материалов, найденных в Интернете, а также непосредственного наблюдения.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Россия при Павле I (3 часа)</w:t>
            </w:r>
          </w:p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принципы внутренней политики Павла I. 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Характеризовать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мероприятия внутренней и внешней политики Павла I. 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Личность Павла I и ее влияние на политику страны. Указы  о престолонаследии и  «трехдневной барщине».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Составлять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исторический портрет Павла I на основе текста учебника и дополнительных источников информации.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Внешняя политика Павла</w:t>
            </w:r>
            <w:proofErr w:type="gramStart"/>
            <w:r w:rsidRPr="008871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gramEnd"/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Характеризовать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внешнюю политику 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Павла 1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Объясн</w:t>
            </w:r>
            <w:proofErr w:type="spellEnd"/>
            <w:r w:rsidRPr="0088718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</w:t>
            </w:r>
            <w:proofErr w:type="spellStart"/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ть</w:t>
            </w:r>
            <w:proofErr w:type="spellEnd"/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последствия проводимой политики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разделу: «</w:t>
            </w:r>
            <w:r w:rsidRPr="008871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России и Татарстана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Обобщать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систематизировать</w:t>
            </w: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исторический материал.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Европейская культура в XVIII вв.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Представлять описание памятников культуры рассматриваемого периода, высказывая суждения об их художественных особенностях; характеризовать перемены в культуре   Западной Европы в XVIII в., объяснять их связь с новыми явлениями в жизни общества, идеями Просвещения.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Стили художественной культуры XVII—XVIII вв. (барокко, классицизм).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Характеризовать художественные стили в европейские искусства в XVII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вв., приводить примеры относящихся к ним архитектурных сооружений, произведений изобразительного искусства, музыки и литературы. Рассказывать о наиболее известных деятелях литературы и искусства XVIII в. и их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произведениях. 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Становление театра.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поиск и анализ информации об искусстве XVIII в. в нескольких источниках (текстовых, изобразительных), готовить презентацию (сообщение). 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61-62</w:t>
            </w:r>
          </w:p>
        </w:tc>
        <w:tc>
          <w:tcPr>
            <w:tcW w:w="680" w:type="dxa"/>
          </w:tcPr>
          <w:p w:rsidR="00887187" w:rsidRPr="00887187" w:rsidRDefault="00C762CE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Международные отношения середины XVII—XVIII в. Европейские конфликты и дипломатия.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Разъяснять  особенности  взаимоотношений  между  европейскими  державами   в   XVIII   в.,   выявлять   факторы,   влиявшие   на   характер   международных  отношений.  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Семилетняя война.</w:t>
            </w:r>
            <w:r w:rsidRPr="00887187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Разделы Речи </w:t>
            </w:r>
            <w:proofErr w:type="spellStart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Посполитой</w:t>
            </w:r>
            <w:proofErr w:type="spellEnd"/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Показывать на карте основные события войны,  составлять хронологическую таблицу. Показывать на карте основные события разделов,  составлять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ab/>
              <w:t>хронологическую таблицу, выявлять мотивы  и  цели  участников  раздела Польши.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Традиционные общества Востока. 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 традиционные общества Востока. Группировать (классифицировать) факты, составлять хронологическую таблицу.  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65-66</w:t>
            </w:r>
          </w:p>
        </w:tc>
        <w:tc>
          <w:tcPr>
            <w:tcW w:w="680" w:type="dxa"/>
          </w:tcPr>
          <w:p w:rsidR="00887187" w:rsidRPr="00887187" w:rsidRDefault="00C762CE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Колониальные захваты европейских держав.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Анализировать историческую карту с опорой на легенду.   Выполнять самостоятельную работу, опираясь на содержание изученной главы учебника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Мир на рубеже XVIII–XIX вв.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Называть черты традиционного и индустриального обществ. Формулировать и аргументировать свою точку зрения по отношению к проблеме прав человека на переходном этапе развития общества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Итоговое повторение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 по разделу: «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Страны Европы и Северной Америки в ХVIII в.»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Обобщать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систематизировать</w:t>
            </w: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исторический материал.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887187" w:rsidP="008871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 по курсу: «История»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Обобщать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887187">
              <w:rPr>
                <w:rFonts w:ascii="Times New Roman" w:hAnsi="Times New Roman" w:cs="Times New Roman"/>
                <w:bCs/>
                <w:sz w:val="24"/>
                <w:szCs w:val="24"/>
              </w:rPr>
              <w:t>систематизировать</w:t>
            </w:r>
            <w:r w:rsidRPr="00887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887187">
              <w:rPr>
                <w:rFonts w:ascii="Times New Roman" w:hAnsi="Times New Roman" w:cs="Times New Roman"/>
                <w:sz w:val="24"/>
                <w:szCs w:val="24"/>
              </w:rPr>
              <w:t>исторический материал.</w:t>
            </w:r>
          </w:p>
        </w:tc>
      </w:tr>
      <w:tr w:rsidR="00887187" w:rsidRPr="00887187" w:rsidTr="00887187">
        <w:trPr>
          <w:trHeight w:val="549"/>
        </w:trPr>
        <w:tc>
          <w:tcPr>
            <w:tcW w:w="808" w:type="dxa"/>
            <w:gridSpan w:val="2"/>
          </w:tcPr>
          <w:p w:rsidR="00887187" w:rsidRPr="00887187" w:rsidRDefault="00C762CE" w:rsidP="00887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80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3" w:type="dxa"/>
          </w:tcPr>
          <w:p w:rsidR="00887187" w:rsidRPr="00887187" w:rsidRDefault="00887187" w:rsidP="00887187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187" w:rsidRPr="00887187" w:rsidRDefault="00C762CE" w:rsidP="0088718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резерв</w:t>
            </w:r>
          </w:p>
        </w:tc>
        <w:tc>
          <w:tcPr>
            <w:tcW w:w="7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87187" w:rsidRPr="00887187" w:rsidRDefault="00887187" w:rsidP="00887187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33F7D" w:rsidRPr="00887187" w:rsidRDefault="000F0BCA" w:rsidP="000F0BCA">
      <w:pPr>
        <w:tabs>
          <w:tab w:val="left" w:pos="5922"/>
        </w:tabs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87187">
        <w:rPr>
          <w:rFonts w:ascii="Times New Roman" w:hAnsi="Times New Roman" w:cs="Times New Roman"/>
          <w:b/>
          <w:color w:val="FF0000"/>
          <w:sz w:val="24"/>
          <w:szCs w:val="24"/>
        </w:rPr>
        <w:tab/>
      </w:r>
    </w:p>
    <w:p w:rsidR="00C762CE" w:rsidRPr="00C762CE" w:rsidRDefault="00C762CE" w:rsidP="00C762CE">
      <w:pPr>
        <w:widowControl w:val="0"/>
        <w:overflowPunct w:val="0"/>
        <w:autoSpaceDE w:val="0"/>
        <w:autoSpaceDN w:val="0"/>
        <w:adjustRightInd w:val="0"/>
        <w:spacing w:after="0"/>
        <w:ind w:right="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762C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учебно-методического обеспечения. Список литературы (основной и дополнительной)</w:t>
      </w:r>
    </w:p>
    <w:p w:rsidR="00C762CE" w:rsidRPr="00C762CE" w:rsidRDefault="00C762CE" w:rsidP="00C762CE">
      <w:pPr>
        <w:widowControl w:val="0"/>
        <w:overflowPunct w:val="0"/>
        <w:autoSpaceDE w:val="0"/>
        <w:autoSpaceDN w:val="0"/>
        <w:adjustRightInd w:val="0"/>
        <w:spacing w:after="0"/>
        <w:ind w:right="20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C762CE">
        <w:rPr>
          <w:rFonts w:ascii="Times New Roman" w:hAnsi="Times New Roman" w:cs="Times New Roman"/>
          <w:b/>
          <w:bCs/>
          <w:iCs/>
          <w:sz w:val="24"/>
          <w:szCs w:val="24"/>
        </w:rPr>
        <w:t>Основная литература</w:t>
      </w:r>
    </w:p>
    <w:p w:rsidR="00C762CE" w:rsidRPr="00C762CE" w:rsidRDefault="00C762CE" w:rsidP="00C762CE">
      <w:pPr>
        <w:widowControl w:val="0"/>
        <w:overflowPunct w:val="0"/>
        <w:autoSpaceDE w:val="0"/>
        <w:autoSpaceDN w:val="0"/>
        <w:adjustRightInd w:val="0"/>
        <w:spacing w:after="0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Cs/>
          <w:iCs/>
          <w:sz w:val="24"/>
          <w:szCs w:val="24"/>
        </w:rPr>
        <w:t>-</w:t>
      </w:r>
      <w:proofErr w:type="spellStart"/>
      <w:r w:rsidRPr="00C762CE">
        <w:rPr>
          <w:rFonts w:ascii="Times New Roman" w:hAnsi="Times New Roman" w:cs="Times New Roman"/>
          <w:bCs/>
          <w:iCs/>
          <w:sz w:val="24"/>
          <w:szCs w:val="24"/>
        </w:rPr>
        <w:t>Вигасин</w:t>
      </w:r>
      <w:proofErr w:type="spellEnd"/>
      <w:r w:rsidRPr="00C762CE">
        <w:rPr>
          <w:rFonts w:ascii="Times New Roman" w:hAnsi="Times New Roman" w:cs="Times New Roman"/>
          <w:bCs/>
          <w:iCs/>
          <w:sz w:val="24"/>
          <w:szCs w:val="24"/>
        </w:rPr>
        <w:t xml:space="preserve"> А. А., </w:t>
      </w:r>
      <w:proofErr w:type="spellStart"/>
      <w:r w:rsidRPr="00C762CE">
        <w:rPr>
          <w:rFonts w:ascii="Times New Roman" w:hAnsi="Times New Roman" w:cs="Times New Roman"/>
          <w:bCs/>
          <w:iCs/>
          <w:sz w:val="24"/>
          <w:szCs w:val="24"/>
        </w:rPr>
        <w:t>Годер</w:t>
      </w:r>
      <w:proofErr w:type="spellEnd"/>
      <w:r w:rsidRPr="00C762CE">
        <w:rPr>
          <w:rFonts w:ascii="Times New Roman" w:hAnsi="Times New Roman" w:cs="Times New Roman"/>
          <w:bCs/>
          <w:iCs/>
          <w:sz w:val="24"/>
          <w:szCs w:val="24"/>
        </w:rPr>
        <w:t xml:space="preserve"> Г. И., Свенцицкая И. С</w:t>
      </w:r>
      <w:r w:rsidRPr="00C762CE">
        <w:rPr>
          <w:rFonts w:ascii="Times New Roman" w:hAnsi="Times New Roman" w:cs="Times New Roman"/>
          <w:bCs/>
          <w:sz w:val="24"/>
          <w:szCs w:val="24"/>
        </w:rPr>
        <w:t>. История Древнего мира. Учебник. 5 класс.</w:t>
      </w:r>
    </w:p>
    <w:p w:rsidR="00C762CE" w:rsidRPr="00C762CE" w:rsidRDefault="00C762CE" w:rsidP="00C762CE">
      <w:pPr>
        <w:widowControl w:val="0"/>
        <w:autoSpaceDE w:val="0"/>
        <w:autoSpaceDN w:val="0"/>
        <w:adjustRightInd w:val="0"/>
        <w:spacing w:after="0" w:line="41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C762CE" w:rsidRPr="00C762CE" w:rsidRDefault="00C762CE" w:rsidP="00C762CE">
      <w:pPr>
        <w:widowControl w:val="0"/>
        <w:overflowPunct w:val="0"/>
        <w:autoSpaceDE w:val="0"/>
        <w:autoSpaceDN w:val="0"/>
        <w:adjustRightInd w:val="0"/>
        <w:spacing w:after="0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Cs/>
          <w:iCs/>
          <w:sz w:val="24"/>
          <w:szCs w:val="24"/>
        </w:rPr>
        <w:t>-</w:t>
      </w:r>
      <w:proofErr w:type="spellStart"/>
      <w:r w:rsidRPr="00C762CE">
        <w:rPr>
          <w:rFonts w:ascii="Times New Roman" w:hAnsi="Times New Roman" w:cs="Times New Roman"/>
          <w:bCs/>
          <w:iCs/>
          <w:sz w:val="24"/>
          <w:szCs w:val="24"/>
        </w:rPr>
        <w:t>Агибалова</w:t>
      </w:r>
      <w:proofErr w:type="spellEnd"/>
      <w:r w:rsidRPr="00C762CE">
        <w:rPr>
          <w:rFonts w:ascii="Times New Roman" w:hAnsi="Times New Roman" w:cs="Times New Roman"/>
          <w:bCs/>
          <w:iCs/>
          <w:sz w:val="24"/>
          <w:szCs w:val="24"/>
        </w:rPr>
        <w:t xml:space="preserve"> Е. В., Донской Г. М. </w:t>
      </w:r>
      <w:r w:rsidRPr="00C762CE">
        <w:rPr>
          <w:rFonts w:ascii="Times New Roman" w:hAnsi="Times New Roman" w:cs="Times New Roman"/>
          <w:bCs/>
          <w:sz w:val="24"/>
          <w:szCs w:val="24"/>
        </w:rPr>
        <w:t>История Средних веков. Под редакцией А. А. Сванидзе. Учебник. 6 класс.</w:t>
      </w:r>
    </w:p>
    <w:p w:rsidR="00C762CE" w:rsidRPr="00C762CE" w:rsidRDefault="00C762CE" w:rsidP="00C762CE">
      <w:pPr>
        <w:widowControl w:val="0"/>
        <w:autoSpaceDE w:val="0"/>
        <w:autoSpaceDN w:val="0"/>
        <w:adjustRightInd w:val="0"/>
        <w:spacing w:after="0" w:line="183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Cs/>
          <w:iCs/>
          <w:sz w:val="24"/>
          <w:szCs w:val="24"/>
        </w:rPr>
        <w:lastRenderedPageBreak/>
        <w:t>-</w:t>
      </w:r>
      <w:proofErr w:type="spellStart"/>
      <w:r w:rsidRPr="00C762CE">
        <w:rPr>
          <w:rFonts w:ascii="Times New Roman" w:hAnsi="Times New Roman" w:cs="Times New Roman"/>
          <w:bCs/>
          <w:iCs/>
          <w:sz w:val="24"/>
          <w:szCs w:val="24"/>
        </w:rPr>
        <w:t>Юдовская</w:t>
      </w:r>
      <w:proofErr w:type="spellEnd"/>
      <w:r w:rsidRPr="00C762CE">
        <w:rPr>
          <w:rFonts w:ascii="Times New Roman" w:hAnsi="Times New Roman" w:cs="Times New Roman"/>
          <w:bCs/>
          <w:iCs/>
          <w:sz w:val="24"/>
          <w:szCs w:val="24"/>
        </w:rPr>
        <w:t xml:space="preserve"> А. Я., Баранов П. А., Ванюшкина Л. М.</w:t>
      </w:r>
    </w:p>
    <w:p w:rsidR="00C762CE" w:rsidRPr="00C762CE" w:rsidRDefault="00C762CE" w:rsidP="00C762CE">
      <w:pPr>
        <w:widowControl w:val="0"/>
        <w:autoSpaceDE w:val="0"/>
        <w:autoSpaceDN w:val="0"/>
        <w:adjustRightInd w:val="0"/>
        <w:spacing w:after="0" w:line="17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C762CE" w:rsidRPr="00C762CE" w:rsidRDefault="00C762CE" w:rsidP="00C762CE">
      <w:pPr>
        <w:widowControl w:val="0"/>
        <w:overflowPunct w:val="0"/>
        <w:autoSpaceDE w:val="0"/>
        <w:autoSpaceDN w:val="0"/>
        <w:adjustRightInd w:val="0"/>
        <w:spacing w:after="0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Cs/>
          <w:sz w:val="24"/>
          <w:szCs w:val="24"/>
        </w:rPr>
        <w:t xml:space="preserve">-Всеобщая история. История Нового времени. 1500 – 1800. Под редакцией А. А. </w:t>
      </w:r>
      <w:proofErr w:type="spellStart"/>
      <w:r w:rsidRPr="00C762CE">
        <w:rPr>
          <w:rFonts w:ascii="Times New Roman" w:hAnsi="Times New Roman" w:cs="Times New Roman"/>
          <w:bCs/>
          <w:sz w:val="24"/>
          <w:szCs w:val="24"/>
        </w:rPr>
        <w:t>Искендерова</w:t>
      </w:r>
      <w:proofErr w:type="spellEnd"/>
      <w:r w:rsidRPr="00C762CE">
        <w:rPr>
          <w:rFonts w:ascii="Times New Roman" w:hAnsi="Times New Roman" w:cs="Times New Roman"/>
          <w:bCs/>
          <w:sz w:val="24"/>
          <w:szCs w:val="24"/>
        </w:rPr>
        <w:t>. Учебник. 7 класс.</w:t>
      </w:r>
    </w:p>
    <w:p w:rsidR="00C762CE" w:rsidRPr="00C762CE" w:rsidRDefault="00C762CE" w:rsidP="00C762CE">
      <w:pPr>
        <w:widowControl w:val="0"/>
        <w:autoSpaceDE w:val="0"/>
        <w:autoSpaceDN w:val="0"/>
        <w:adjustRightInd w:val="0"/>
        <w:spacing w:after="0" w:line="2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C762CE" w:rsidRPr="00C762CE" w:rsidRDefault="00C762CE" w:rsidP="00C762CE">
      <w:pPr>
        <w:widowControl w:val="0"/>
        <w:overflowPunct w:val="0"/>
        <w:autoSpaceDE w:val="0"/>
        <w:autoSpaceDN w:val="0"/>
        <w:adjustRightInd w:val="0"/>
        <w:spacing w:after="0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Cs/>
          <w:iCs/>
          <w:sz w:val="24"/>
          <w:szCs w:val="24"/>
        </w:rPr>
        <w:t>-</w:t>
      </w:r>
      <w:proofErr w:type="spellStart"/>
      <w:r w:rsidRPr="00C762CE">
        <w:rPr>
          <w:rFonts w:ascii="Times New Roman" w:hAnsi="Times New Roman" w:cs="Times New Roman"/>
          <w:bCs/>
          <w:iCs/>
          <w:sz w:val="24"/>
          <w:szCs w:val="24"/>
        </w:rPr>
        <w:t>Юдовская</w:t>
      </w:r>
      <w:proofErr w:type="spellEnd"/>
      <w:r w:rsidRPr="00C762CE">
        <w:rPr>
          <w:rFonts w:ascii="Times New Roman" w:hAnsi="Times New Roman" w:cs="Times New Roman"/>
          <w:bCs/>
          <w:iCs/>
          <w:sz w:val="24"/>
          <w:szCs w:val="24"/>
        </w:rPr>
        <w:t xml:space="preserve"> А. Я., Ванюшкина Л. М. </w:t>
      </w:r>
      <w:r w:rsidRPr="00C762CE">
        <w:rPr>
          <w:rFonts w:ascii="Times New Roman" w:hAnsi="Times New Roman" w:cs="Times New Roman"/>
          <w:bCs/>
          <w:sz w:val="24"/>
          <w:szCs w:val="24"/>
        </w:rPr>
        <w:t>Поурочные разработки по Новой истории. 1500 – 1800. 7 класс.</w:t>
      </w:r>
    </w:p>
    <w:p w:rsidR="00C762CE" w:rsidRPr="00C762CE" w:rsidRDefault="00C762CE" w:rsidP="00C762CE">
      <w:pPr>
        <w:widowControl w:val="0"/>
        <w:autoSpaceDE w:val="0"/>
        <w:autoSpaceDN w:val="0"/>
        <w:adjustRightInd w:val="0"/>
        <w:spacing w:after="0" w:line="182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Cs/>
          <w:iCs/>
          <w:sz w:val="24"/>
          <w:szCs w:val="24"/>
        </w:rPr>
        <w:t>-</w:t>
      </w:r>
      <w:proofErr w:type="spellStart"/>
      <w:r w:rsidRPr="00C762CE">
        <w:rPr>
          <w:rFonts w:ascii="Times New Roman" w:hAnsi="Times New Roman" w:cs="Times New Roman"/>
          <w:bCs/>
          <w:iCs/>
          <w:sz w:val="24"/>
          <w:szCs w:val="24"/>
        </w:rPr>
        <w:t>Юдовская</w:t>
      </w:r>
      <w:proofErr w:type="spellEnd"/>
      <w:r w:rsidRPr="00C762CE">
        <w:rPr>
          <w:rFonts w:ascii="Times New Roman" w:hAnsi="Times New Roman" w:cs="Times New Roman"/>
          <w:bCs/>
          <w:iCs/>
          <w:sz w:val="24"/>
          <w:szCs w:val="24"/>
        </w:rPr>
        <w:t xml:space="preserve"> А. Я., Баранов П. А., Ванюшкина Л. М.</w:t>
      </w:r>
    </w:p>
    <w:p w:rsidR="00C762CE" w:rsidRPr="00C762CE" w:rsidRDefault="00C762CE" w:rsidP="00C762CE">
      <w:pPr>
        <w:widowControl w:val="0"/>
        <w:autoSpaceDE w:val="0"/>
        <w:autoSpaceDN w:val="0"/>
        <w:adjustRightInd w:val="0"/>
        <w:spacing w:after="0" w:line="17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C762CE" w:rsidRPr="00C762CE" w:rsidRDefault="00C762CE" w:rsidP="00C762CE">
      <w:pPr>
        <w:widowControl w:val="0"/>
        <w:overflowPunct w:val="0"/>
        <w:autoSpaceDE w:val="0"/>
        <w:autoSpaceDN w:val="0"/>
        <w:adjustRightInd w:val="0"/>
        <w:spacing w:after="0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Cs/>
          <w:sz w:val="24"/>
          <w:szCs w:val="24"/>
        </w:rPr>
        <w:t xml:space="preserve">-Всеобщая история. История Нового времени. 1800–1900. Под редакцией А. А. </w:t>
      </w:r>
      <w:proofErr w:type="spellStart"/>
      <w:r w:rsidRPr="00C762CE">
        <w:rPr>
          <w:rFonts w:ascii="Times New Roman" w:hAnsi="Times New Roman" w:cs="Times New Roman"/>
          <w:bCs/>
          <w:sz w:val="24"/>
          <w:szCs w:val="24"/>
        </w:rPr>
        <w:t>Искендерова</w:t>
      </w:r>
      <w:proofErr w:type="spellEnd"/>
      <w:r w:rsidRPr="00C762CE">
        <w:rPr>
          <w:rFonts w:ascii="Times New Roman" w:hAnsi="Times New Roman" w:cs="Times New Roman"/>
          <w:bCs/>
          <w:sz w:val="24"/>
          <w:szCs w:val="24"/>
        </w:rPr>
        <w:t>. Учебник. 8 класс.</w:t>
      </w:r>
    </w:p>
    <w:p w:rsidR="00C762CE" w:rsidRPr="00C762CE" w:rsidRDefault="00C762CE" w:rsidP="00C762CE">
      <w:pPr>
        <w:widowControl w:val="0"/>
        <w:autoSpaceDE w:val="0"/>
        <w:autoSpaceDN w:val="0"/>
        <w:adjustRightInd w:val="0"/>
        <w:spacing w:after="0" w:line="20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C762CE" w:rsidRPr="00C762CE" w:rsidRDefault="00C762CE" w:rsidP="00C762CE">
      <w:pPr>
        <w:widowControl w:val="0"/>
        <w:overflowPunct w:val="0"/>
        <w:autoSpaceDE w:val="0"/>
        <w:autoSpaceDN w:val="0"/>
        <w:adjustRightInd w:val="0"/>
        <w:spacing w:after="0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bCs/>
          <w:iCs/>
          <w:sz w:val="24"/>
          <w:szCs w:val="24"/>
        </w:rPr>
        <w:t>-</w:t>
      </w:r>
      <w:proofErr w:type="spellStart"/>
      <w:r w:rsidRPr="00C762CE">
        <w:rPr>
          <w:rFonts w:ascii="Times New Roman" w:hAnsi="Times New Roman" w:cs="Times New Roman"/>
          <w:bCs/>
          <w:iCs/>
          <w:sz w:val="24"/>
          <w:szCs w:val="24"/>
        </w:rPr>
        <w:t>Сороко</w:t>
      </w:r>
      <w:proofErr w:type="spellEnd"/>
      <w:r w:rsidRPr="00C762CE">
        <w:rPr>
          <w:rFonts w:ascii="Times New Roman" w:hAnsi="Times New Roman" w:cs="Times New Roman"/>
          <w:bCs/>
          <w:iCs/>
          <w:sz w:val="24"/>
          <w:szCs w:val="24"/>
        </w:rPr>
        <w:t xml:space="preserve">-Цюпа О. С., </w:t>
      </w:r>
      <w:proofErr w:type="spellStart"/>
      <w:r w:rsidRPr="00C762CE">
        <w:rPr>
          <w:rFonts w:ascii="Times New Roman" w:hAnsi="Times New Roman" w:cs="Times New Roman"/>
          <w:bCs/>
          <w:iCs/>
          <w:sz w:val="24"/>
          <w:szCs w:val="24"/>
        </w:rPr>
        <w:t>Сороко</w:t>
      </w:r>
      <w:proofErr w:type="spellEnd"/>
      <w:r w:rsidRPr="00C762CE">
        <w:rPr>
          <w:rFonts w:ascii="Times New Roman" w:hAnsi="Times New Roman" w:cs="Times New Roman"/>
          <w:bCs/>
          <w:iCs/>
          <w:sz w:val="24"/>
          <w:szCs w:val="24"/>
        </w:rPr>
        <w:t xml:space="preserve">-Цюпа А. О. </w:t>
      </w:r>
      <w:r w:rsidRPr="00C762CE">
        <w:rPr>
          <w:rFonts w:ascii="Times New Roman" w:hAnsi="Times New Roman" w:cs="Times New Roman"/>
          <w:bCs/>
          <w:sz w:val="24"/>
          <w:szCs w:val="24"/>
        </w:rPr>
        <w:t>Всеобщая</w:t>
      </w:r>
      <w:r w:rsidRPr="00C762CE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C762CE">
        <w:rPr>
          <w:rFonts w:ascii="Times New Roman" w:hAnsi="Times New Roman" w:cs="Times New Roman"/>
          <w:bCs/>
          <w:sz w:val="24"/>
          <w:szCs w:val="24"/>
        </w:rPr>
        <w:t>история. Новейшая история. Учебник. 9 класс.</w:t>
      </w:r>
    </w:p>
    <w:p w:rsidR="00C762CE" w:rsidRPr="00C762CE" w:rsidRDefault="00C762CE" w:rsidP="00C762C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-История России. 6 класс. Арсентьев Н.М., Данилов А.А., 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Стафанович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 П.С., и др./Под ред. 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Торкунова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 А.В.</w:t>
      </w:r>
    </w:p>
    <w:p w:rsidR="00C762CE" w:rsidRPr="00C762CE" w:rsidRDefault="00C762CE" w:rsidP="00C762C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-История России. 7 класс. Арсентьев Н.М., Данилов А.А., 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Курукин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 И.В., и др./Под ред. 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Торкунова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 А.В.</w:t>
      </w:r>
    </w:p>
    <w:p w:rsidR="00C762CE" w:rsidRPr="00C762CE" w:rsidRDefault="00C762CE" w:rsidP="00C762C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762CE">
        <w:rPr>
          <w:rFonts w:ascii="Times New Roman" w:hAnsi="Times New Roman" w:cs="Times New Roman"/>
          <w:sz w:val="24"/>
          <w:szCs w:val="24"/>
        </w:rPr>
        <w:t xml:space="preserve">-История России. 8 класс. Арсентьев Н.М., Данилов А.А., 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Курукин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 И.В., и др./Под ред. </w:t>
      </w:r>
      <w:proofErr w:type="spellStart"/>
      <w:r w:rsidRPr="00C762CE">
        <w:rPr>
          <w:rFonts w:ascii="Times New Roman" w:hAnsi="Times New Roman" w:cs="Times New Roman"/>
          <w:sz w:val="24"/>
          <w:szCs w:val="24"/>
        </w:rPr>
        <w:t>Торкунова</w:t>
      </w:r>
      <w:proofErr w:type="spellEnd"/>
      <w:r w:rsidRPr="00C762CE">
        <w:rPr>
          <w:rFonts w:ascii="Times New Roman" w:hAnsi="Times New Roman" w:cs="Times New Roman"/>
          <w:sz w:val="24"/>
          <w:szCs w:val="24"/>
        </w:rPr>
        <w:t xml:space="preserve"> А.В.</w:t>
      </w:r>
    </w:p>
    <w:p w:rsidR="00C762CE" w:rsidRPr="007C2D46" w:rsidRDefault="00C762CE" w:rsidP="00C762CE">
      <w:pPr>
        <w:spacing w:after="0"/>
        <w:jc w:val="both"/>
      </w:pPr>
    </w:p>
    <w:p w:rsidR="00133F7D" w:rsidRPr="00887187" w:rsidRDefault="00133F7D" w:rsidP="00133F7D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133F7D" w:rsidRPr="00887187" w:rsidRDefault="00133F7D" w:rsidP="00133F7D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133F7D" w:rsidRPr="00887187" w:rsidRDefault="00133F7D" w:rsidP="00133F7D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133F7D" w:rsidRPr="00887187" w:rsidRDefault="00133F7D" w:rsidP="00133F7D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</w:pPr>
    </w:p>
    <w:p w:rsidR="00133F7D" w:rsidRPr="00887187" w:rsidRDefault="00133F7D" w:rsidP="00133F7D">
      <w:pPr>
        <w:pStyle w:val="Default"/>
        <w:jc w:val="center"/>
        <w:rPr>
          <w:b/>
          <w:bCs/>
          <w:lang w:val="tt-RU"/>
        </w:rPr>
      </w:pPr>
    </w:p>
    <w:p w:rsidR="00133F7D" w:rsidRPr="00887187" w:rsidRDefault="00133F7D" w:rsidP="00133F7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3F7D" w:rsidRPr="00887187" w:rsidRDefault="00133F7D" w:rsidP="00133F7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3F7D" w:rsidRPr="00887187" w:rsidRDefault="00133F7D" w:rsidP="00133F7D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3F7D" w:rsidRPr="00887187" w:rsidRDefault="00133F7D" w:rsidP="00133F7D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3F7D" w:rsidRPr="00887187" w:rsidRDefault="00133F7D" w:rsidP="00133F7D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3F7D" w:rsidRPr="00887187" w:rsidRDefault="00133F7D" w:rsidP="00133F7D">
      <w:pPr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133F7D" w:rsidRPr="00887187" w:rsidRDefault="00133F7D" w:rsidP="00133F7D">
      <w:pPr>
        <w:widowControl w:val="0"/>
        <w:suppressAutoHyphens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4"/>
          <w:szCs w:val="24"/>
        </w:rPr>
      </w:pPr>
    </w:p>
    <w:p w:rsidR="00133F7D" w:rsidRPr="00887187" w:rsidRDefault="00133F7D" w:rsidP="00F46094">
      <w:pPr>
        <w:rPr>
          <w:rFonts w:ascii="Times New Roman" w:hAnsi="Times New Roman" w:cs="Times New Roman"/>
          <w:sz w:val="24"/>
          <w:szCs w:val="24"/>
        </w:rPr>
      </w:pPr>
    </w:p>
    <w:p w:rsidR="00133F7D" w:rsidRPr="00887187" w:rsidRDefault="00133F7D" w:rsidP="00F46094">
      <w:pPr>
        <w:rPr>
          <w:rFonts w:ascii="Times New Roman" w:hAnsi="Times New Roman" w:cs="Times New Roman"/>
          <w:sz w:val="24"/>
          <w:szCs w:val="24"/>
        </w:rPr>
      </w:pPr>
    </w:p>
    <w:p w:rsidR="00133F7D" w:rsidRPr="00887187" w:rsidRDefault="00133F7D" w:rsidP="00F46094">
      <w:pPr>
        <w:rPr>
          <w:rFonts w:ascii="Times New Roman" w:hAnsi="Times New Roman" w:cs="Times New Roman"/>
          <w:sz w:val="24"/>
          <w:szCs w:val="24"/>
        </w:rPr>
      </w:pPr>
    </w:p>
    <w:p w:rsidR="00133F7D" w:rsidRPr="00887187" w:rsidRDefault="00133F7D" w:rsidP="00F46094">
      <w:pPr>
        <w:rPr>
          <w:rFonts w:ascii="Times New Roman" w:hAnsi="Times New Roman" w:cs="Times New Roman"/>
          <w:sz w:val="24"/>
          <w:szCs w:val="24"/>
        </w:rPr>
      </w:pPr>
    </w:p>
    <w:p w:rsidR="00133F7D" w:rsidRPr="00887187" w:rsidRDefault="00133F7D" w:rsidP="00F46094">
      <w:pPr>
        <w:rPr>
          <w:rFonts w:ascii="Times New Roman" w:hAnsi="Times New Roman" w:cs="Times New Roman"/>
          <w:sz w:val="24"/>
          <w:szCs w:val="24"/>
        </w:rPr>
      </w:pPr>
    </w:p>
    <w:p w:rsidR="00133F7D" w:rsidRPr="00887187" w:rsidRDefault="00133F7D" w:rsidP="00F46094">
      <w:pPr>
        <w:rPr>
          <w:rFonts w:ascii="Times New Roman" w:hAnsi="Times New Roman" w:cs="Times New Roman"/>
          <w:sz w:val="24"/>
          <w:szCs w:val="24"/>
        </w:rPr>
      </w:pPr>
    </w:p>
    <w:p w:rsidR="00133F7D" w:rsidRPr="00887187" w:rsidRDefault="00133F7D" w:rsidP="00F46094">
      <w:pPr>
        <w:rPr>
          <w:rFonts w:ascii="Times New Roman" w:hAnsi="Times New Roman" w:cs="Times New Roman"/>
          <w:sz w:val="24"/>
          <w:szCs w:val="24"/>
        </w:rPr>
      </w:pPr>
    </w:p>
    <w:p w:rsidR="00133F7D" w:rsidRPr="00887187" w:rsidRDefault="00133F7D" w:rsidP="00F46094">
      <w:pPr>
        <w:rPr>
          <w:rFonts w:ascii="Times New Roman" w:hAnsi="Times New Roman" w:cs="Times New Roman"/>
          <w:sz w:val="24"/>
          <w:szCs w:val="24"/>
        </w:rPr>
      </w:pPr>
    </w:p>
    <w:p w:rsidR="00133F7D" w:rsidRPr="00887187" w:rsidRDefault="00133F7D" w:rsidP="00F46094">
      <w:pPr>
        <w:rPr>
          <w:rFonts w:ascii="Times New Roman" w:hAnsi="Times New Roman" w:cs="Times New Roman"/>
          <w:sz w:val="24"/>
          <w:szCs w:val="24"/>
        </w:rPr>
      </w:pPr>
    </w:p>
    <w:p w:rsidR="00133F7D" w:rsidRPr="00887187" w:rsidRDefault="00133F7D" w:rsidP="00F46094">
      <w:pPr>
        <w:rPr>
          <w:rFonts w:ascii="Times New Roman" w:hAnsi="Times New Roman" w:cs="Times New Roman"/>
          <w:sz w:val="24"/>
          <w:szCs w:val="24"/>
        </w:rPr>
      </w:pPr>
    </w:p>
    <w:p w:rsidR="00133F7D" w:rsidRPr="00887187" w:rsidRDefault="00133F7D" w:rsidP="00F46094">
      <w:pPr>
        <w:rPr>
          <w:rFonts w:ascii="Times New Roman" w:hAnsi="Times New Roman" w:cs="Times New Roman"/>
          <w:sz w:val="24"/>
          <w:szCs w:val="24"/>
        </w:rPr>
      </w:pPr>
    </w:p>
    <w:p w:rsidR="00133F7D" w:rsidRPr="00887187" w:rsidRDefault="00133F7D" w:rsidP="00F46094">
      <w:pPr>
        <w:rPr>
          <w:rFonts w:ascii="Times New Roman" w:hAnsi="Times New Roman" w:cs="Times New Roman"/>
          <w:sz w:val="24"/>
          <w:szCs w:val="24"/>
        </w:rPr>
      </w:pPr>
    </w:p>
    <w:p w:rsidR="00133F7D" w:rsidRPr="00887187" w:rsidRDefault="00133F7D" w:rsidP="00F46094">
      <w:pPr>
        <w:rPr>
          <w:rFonts w:ascii="Times New Roman" w:hAnsi="Times New Roman" w:cs="Times New Roman"/>
          <w:sz w:val="24"/>
          <w:szCs w:val="24"/>
        </w:rPr>
      </w:pPr>
    </w:p>
    <w:sectPr w:rsidR="00133F7D" w:rsidRPr="00887187" w:rsidSect="00133F7D">
      <w:pgSz w:w="16838" w:h="11906" w:orient="landscape"/>
      <w:pgMar w:top="1701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3E5" w:rsidRDefault="007473E5" w:rsidP="00CD4CC0">
      <w:pPr>
        <w:spacing w:after="0" w:line="240" w:lineRule="auto"/>
      </w:pPr>
      <w:r>
        <w:separator/>
      </w:r>
    </w:p>
  </w:endnote>
  <w:endnote w:type="continuationSeparator" w:id="0">
    <w:p w:rsidR="007473E5" w:rsidRDefault="007473E5" w:rsidP="00CD4C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3E5" w:rsidRDefault="007473E5" w:rsidP="00CD4CC0">
      <w:pPr>
        <w:spacing w:after="0" w:line="240" w:lineRule="auto"/>
      </w:pPr>
      <w:r>
        <w:separator/>
      </w:r>
    </w:p>
  </w:footnote>
  <w:footnote w:type="continuationSeparator" w:id="0">
    <w:p w:rsidR="007473E5" w:rsidRDefault="007473E5" w:rsidP="00CD4C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C4D8F"/>
    <w:multiLevelType w:val="multilevel"/>
    <w:tmpl w:val="35E85C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6E7522"/>
    <w:multiLevelType w:val="multilevel"/>
    <w:tmpl w:val="D0DE7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FF687B"/>
    <w:multiLevelType w:val="multilevel"/>
    <w:tmpl w:val="E2C65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707092"/>
    <w:multiLevelType w:val="multilevel"/>
    <w:tmpl w:val="C73CD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D163C2"/>
    <w:multiLevelType w:val="multilevel"/>
    <w:tmpl w:val="A254D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2566E5F"/>
    <w:multiLevelType w:val="multilevel"/>
    <w:tmpl w:val="0AFEF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027D21"/>
    <w:multiLevelType w:val="multilevel"/>
    <w:tmpl w:val="792AB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65281B"/>
    <w:multiLevelType w:val="multilevel"/>
    <w:tmpl w:val="B5FE7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3E812BD"/>
    <w:multiLevelType w:val="multilevel"/>
    <w:tmpl w:val="141C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7A0F44"/>
    <w:multiLevelType w:val="multilevel"/>
    <w:tmpl w:val="AA26E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AE772B5"/>
    <w:multiLevelType w:val="hybridMultilevel"/>
    <w:tmpl w:val="611E49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E8C54C9"/>
    <w:multiLevelType w:val="multilevel"/>
    <w:tmpl w:val="F3AE11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68626BC"/>
    <w:multiLevelType w:val="multilevel"/>
    <w:tmpl w:val="5CDA9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1A9618E"/>
    <w:multiLevelType w:val="multilevel"/>
    <w:tmpl w:val="A00C7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99B7400"/>
    <w:multiLevelType w:val="multilevel"/>
    <w:tmpl w:val="E41CB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FD57072"/>
    <w:multiLevelType w:val="multilevel"/>
    <w:tmpl w:val="551CA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9"/>
  </w:num>
  <w:num w:numId="3">
    <w:abstractNumId w:val="4"/>
  </w:num>
  <w:num w:numId="4">
    <w:abstractNumId w:val="14"/>
  </w:num>
  <w:num w:numId="5">
    <w:abstractNumId w:val="6"/>
  </w:num>
  <w:num w:numId="6">
    <w:abstractNumId w:val="12"/>
  </w:num>
  <w:num w:numId="7">
    <w:abstractNumId w:val="1"/>
  </w:num>
  <w:num w:numId="8">
    <w:abstractNumId w:val="11"/>
  </w:num>
  <w:num w:numId="9">
    <w:abstractNumId w:val="13"/>
  </w:num>
  <w:num w:numId="10">
    <w:abstractNumId w:val="0"/>
  </w:num>
  <w:num w:numId="11">
    <w:abstractNumId w:val="8"/>
  </w:num>
  <w:num w:numId="12">
    <w:abstractNumId w:val="7"/>
  </w:num>
  <w:num w:numId="13">
    <w:abstractNumId w:val="3"/>
  </w:num>
  <w:num w:numId="14">
    <w:abstractNumId w:val="5"/>
  </w:num>
  <w:num w:numId="15">
    <w:abstractNumId w:val="2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D4CC0"/>
    <w:rsid w:val="00021C18"/>
    <w:rsid w:val="000C6966"/>
    <w:rsid w:val="000F0BCA"/>
    <w:rsid w:val="00124B7C"/>
    <w:rsid w:val="00133F7D"/>
    <w:rsid w:val="0018479B"/>
    <w:rsid w:val="001B6667"/>
    <w:rsid w:val="00332F2C"/>
    <w:rsid w:val="00433177"/>
    <w:rsid w:val="00461F56"/>
    <w:rsid w:val="004645AE"/>
    <w:rsid w:val="004F6CC8"/>
    <w:rsid w:val="005301F6"/>
    <w:rsid w:val="006D32CA"/>
    <w:rsid w:val="007473E5"/>
    <w:rsid w:val="007831E6"/>
    <w:rsid w:val="00880D6C"/>
    <w:rsid w:val="00887187"/>
    <w:rsid w:val="009C191F"/>
    <w:rsid w:val="009D7294"/>
    <w:rsid w:val="00C55A69"/>
    <w:rsid w:val="00C762CE"/>
    <w:rsid w:val="00CC655D"/>
    <w:rsid w:val="00CD4CC0"/>
    <w:rsid w:val="00CF245C"/>
    <w:rsid w:val="00EB38FC"/>
    <w:rsid w:val="00EB39CA"/>
    <w:rsid w:val="00F1422A"/>
    <w:rsid w:val="00F46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F7D"/>
  </w:style>
  <w:style w:type="paragraph" w:styleId="1">
    <w:name w:val="heading 1"/>
    <w:basedOn w:val="a"/>
    <w:link w:val="10"/>
    <w:uiPriority w:val="9"/>
    <w:qFormat/>
    <w:rsid w:val="00CD4CC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4C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CD4C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D4CC0"/>
  </w:style>
  <w:style w:type="paragraph" w:styleId="a6">
    <w:name w:val="footer"/>
    <w:basedOn w:val="a"/>
    <w:link w:val="a7"/>
    <w:uiPriority w:val="99"/>
    <w:semiHidden/>
    <w:unhideWhenUsed/>
    <w:rsid w:val="00CD4C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CD4CC0"/>
  </w:style>
  <w:style w:type="character" w:customStyle="1" w:styleId="10">
    <w:name w:val="Заголовок 1 Знак"/>
    <w:basedOn w:val="a0"/>
    <w:link w:val="1"/>
    <w:uiPriority w:val="9"/>
    <w:rsid w:val="00CD4CC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8">
    <w:name w:val="Hyperlink"/>
    <w:basedOn w:val="a0"/>
    <w:uiPriority w:val="99"/>
    <w:semiHidden/>
    <w:unhideWhenUsed/>
    <w:rsid w:val="00CD4CC0"/>
    <w:rPr>
      <w:color w:val="0000FF"/>
      <w:u w:val="single"/>
    </w:rPr>
  </w:style>
  <w:style w:type="character" w:customStyle="1" w:styleId="dg-menu-tease">
    <w:name w:val="dg-menu-tease"/>
    <w:basedOn w:val="a0"/>
    <w:rsid w:val="00CD4CC0"/>
  </w:style>
  <w:style w:type="character" w:customStyle="1" w:styleId="dg-menu-teaseglowing">
    <w:name w:val="dg-menu-tease__glowing"/>
    <w:basedOn w:val="a0"/>
    <w:rsid w:val="00CD4CC0"/>
  </w:style>
  <w:style w:type="paragraph" w:customStyle="1" w:styleId="kr-button">
    <w:name w:val="kr-button"/>
    <w:basedOn w:val="a"/>
    <w:rsid w:val="00CD4C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tsidebaritem--number">
    <w:name w:val="st_sidebar__item--number"/>
    <w:basedOn w:val="a0"/>
    <w:rsid w:val="00CD4CC0"/>
  </w:style>
  <w:style w:type="character" w:customStyle="1" w:styleId="batitem">
    <w:name w:val="bat__item"/>
    <w:basedOn w:val="a0"/>
    <w:rsid w:val="00CD4CC0"/>
  </w:style>
  <w:style w:type="character" w:customStyle="1" w:styleId="battext">
    <w:name w:val="bat__text"/>
    <w:basedOn w:val="a0"/>
    <w:rsid w:val="00CD4CC0"/>
  </w:style>
  <w:style w:type="character" w:customStyle="1" w:styleId="batseparator">
    <w:name w:val="bat__separator"/>
    <w:basedOn w:val="a0"/>
    <w:rsid w:val="00CD4CC0"/>
  </w:style>
  <w:style w:type="character" w:customStyle="1" w:styleId="batposition">
    <w:name w:val="bat__position"/>
    <w:basedOn w:val="a0"/>
    <w:rsid w:val="00CD4CC0"/>
  </w:style>
  <w:style w:type="paragraph" w:customStyle="1" w:styleId="sg-text">
    <w:name w:val="sg-text"/>
    <w:basedOn w:val="a"/>
    <w:rsid w:val="00CD4C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onkurs-7clip-path">
    <w:name w:val="konkurs-7__clip-path"/>
    <w:basedOn w:val="a"/>
    <w:rsid w:val="00CD4C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onkurs-7application">
    <w:name w:val="konkurs-7__application"/>
    <w:basedOn w:val="a"/>
    <w:rsid w:val="00CD4C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konkurs-7btn">
    <w:name w:val="konkurs-7__btn"/>
    <w:basedOn w:val="a0"/>
    <w:rsid w:val="00CD4CC0"/>
  </w:style>
  <w:style w:type="paragraph" w:styleId="a9">
    <w:name w:val="Balloon Text"/>
    <w:basedOn w:val="a"/>
    <w:link w:val="aa"/>
    <w:uiPriority w:val="99"/>
    <w:semiHidden/>
    <w:unhideWhenUsed/>
    <w:rsid w:val="00CD4C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D4CC0"/>
    <w:rPr>
      <w:rFonts w:ascii="Tahoma" w:hAnsi="Tahoma" w:cs="Tahoma"/>
      <w:sz w:val="16"/>
      <w:szCs w:val="16"/>
    </w:rPr>
  </w:style>
  <w:style w:type="character" w:customStyle="1" w:styleId="dg-libraryrate--title">
    <w:name w:val="dg-library__rate--title"/>
    <w:basedOn w:val="a0"/>
    <w:rsid w:val="006D32CA"/>
  </w:style>
  <w:style w:type="character" w:customStyle="1" w:styleId="dg-libraryrate--number">
    <w:name w:val="dg-library__rate--number"/>
    <w:basedOn w:val="a0"/>
    <w:rsid w:val="006D32CA"/>
  </w:style>
  <w:style w:type="character" w:styleId="ab">
    <w:name w:val="Emphasis"/>
    <w:basedOn w:val="a0"/>
    <w:uiPriority w:val="20"/>
    <w:qFormat/>
    <w:rsid w:val="000C6966"/>
    <w:rPr>
      <w:i/>
      <w:iCs/>
    </w:rPr>
  </w:style>
  <w:style w:type="character" w:styleId="ac">
    <w:name w:val="Strong"/>
    <w:basedOn w:val="a0"/>
    <w:uiPriority w:val="99"/>
    <w:qFormat/>
    <w:rsid w:val="000C6966"/>
    <w:rPr>
      <w:b/>
      <w:bCs/>
    </w:rPr>
  </w:style>
  <w:style w:type="character" w:customStyle="1" w:styleId="c7">
    <w:name w:val="c7"/>
    <w:basedOn w:val="a0"/>
    <w:rsid w:val="00F46094"/>
  </w:style>
  <w:style w:type="paragraph" w:styleId="ad">
    <w:name w:val="No Spacing"/>
    <w:link w:val="ae"/>
    <w:uiPriority w:val="1"/>
    <w:qFormat/>
    <w:rsid w:val="00133F7D"/>
    <w:pPr>
      <w:spacing w:after="0" w:line="240" w:lineRule="auto"/>
    </w:pPr>
    <w:rPr>
      <w:rFonts w:ascii="Calibri" w:eastAsia="Calibri" w:hAnsi="Calibri" w:cs="Times New Roman"/>
    </w:rPr>
  </w:style>
  <w:style w:type="table" w:styleId="af">
    <w:name w:val="Table Grid"/>
    <w:basedOn w:val="a1"/>
    <w:uiPriority w:val="59"/>
    <w:rsid w:val="00133F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e">
    <w:name w:val="Без интервала Знак"/>
    <w:basedOn w:val="a0"/>
    <w:link w:val="ad"/>
    <w:uiPriority w:val="1"/>
    <w:rsid w:val="00133F7D"/>
    <w:rPr>
      <w:rFonts w:ascii="Calibri" w:eastAsia="Calibri" w:hAnsi="Calibri" w:cs="Times New Roman"/>
    </w:rPr>
  </w:style>
  <w:style w:type="character" w:customStyle="1" w:styleId="FontStyle31">
    <w:name w:val="Font Style31"/>
    <w:uiPriority w:val="99"/>
    <w:rsid w:val="00133F7D"/>
    <w:rPr>
      <w:rFonts w:ascii="Times New Roman" w:hAnsi="Times New Roman" w:cs="Times New Roman" w:hint="default"/>
      <w:sz w:val="28"/>
      <w:szCs w:val="28"/>
    </w:rPr>
  </w:style>
  <w:style w:type="character" w:customStyle="1" w:styleId="c11">
    <w:name w:val="c11"/>
    <w:basedOn w:val="a0"/>
    <w:rsid w:val="00133F7D"/>
  </w:style>
  <w:style w:type="paragraph" w:customStyle="1" w:styleId="Default">
    <w:name w:val="Default"/>
    <w:rsid w:val="00133F7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0">
    <w:name w:val="Body Text"/>
    <w:basedOn w:val="a"/>
    <w:link w:val="af1"/>
    <w:uiPriority w:val="1"/>
    <w:qFormat/>
    <w:rsid w:val="000F0BCA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f1">
    <w:name w:val="Основной текст Знак"/>
    <w:basedOn w:val="a0"/>
    <w:link w:val="af0"/>
    <w:uiPriority w:val="1"/>
    <w:rsid w:val="000F0BCA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TableParagraph">
    <w:name w:val="Table Paragraph"/>
    <w:basedOn w:val="a"/>
    <w:uiPriority w:val="1"/>
    <w:qFormat/>
    <w:rsid w:val="000F0BCA"/>
    <w:pPr>
      <w:widowControl w:val="0"/>
      <w:spacing w:after="0" w:line="240" w:lineRule="auto"/>
      <w:ind w:left="103"/>
    </w:pPr>
    <w:rPr>
      <w:rFonts w:ascii="Times New Roman" w:eastAsia="Times New Roman" w:hAnsi="Times New Roman" w:cs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66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717308">
          <w:marLeft w:val="-243"/>
          <w:marRight w:val="-24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6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541011">
              <w:blockQuote w:val="1"/>
              <w:marLeft w:val="0"/>
              <w:marRight w:val="0"/>
              <w:marTop w:val="0"/>
              <w:marBottom w:val="12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1690">
              <w:blockQuote w:val="1"/>
              <w:marLeft w:val="0"/>
              <w:marRight w:val="0"/>
              <w:marTop w:val="0"/>
              <w:marBottom w:val="12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406665">
              <w:blockQuote w:val="1"/>
              <w:marLeft w:val="0"/>
              <w:marRight w:val="0"/>
              <w:marTop w:val="0"/>
              <w:marBottom w:val="12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5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46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5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95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472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35974">
              <w:marLeft w:val="0"/>
              <w:marRight w:val="17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59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948535">
                  <w:marLeft w:val="0"/>
                  <w:marRight w:val="0"/>
                  <w:marTop w:val="0"/>
                  <w:marBottom w:val="3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843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53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919875">
          <w:marLeft w:val="0"/>
          <w:marRight w:val="0"/>
          <w:marTop w:val="0"/>
          <w:marBottom w:val="3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0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688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67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621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172862">
              <w:marLeft w:val="0"/>
              <w:marRight w:val="0"/>
              <w:marTop w:val="0"/>
              <w:marBottom w:val="32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75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298467">
                      <w:marLeft w:val="0"/>
                      <w:marRight w:val="32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068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82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16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206293">
                  <w:marLeft w:val="0"/>
                  <w:marRight w:val="323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147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461278">
                          <w:marLeft w:val="0"/>
                          <w:marRight w:val="0"/>
                          <w:marTop w:val="0"/>
                          <w:marBottom w:val="16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628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15847433">
                  <w:marLeft w:val="0"/>
                  <w:marRight w:val="323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609853">
                      <w:marLeft w:val="0"/>
                      <w:marRight w:val="0"/>
                      <w:marTop w:val="0"/>
                      <w:marBottom w:val="227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9682709">
                      <w:marLeft w:val="0"/>
                      <w:marRight w:val="0"/>
                      <w:marTop w:val="0"/>
                      <w:marBottom w:val="32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065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495590">
                              <w:marLeft w:val="0"/>
                              <w:marRight w:val="0"/>
                              <w:marTop w:val="0"/>
                              <w:marBottom w:val="324"/>
                              <w:divBdr>
                                <w:top w:val="single" w:sz="12" w:space="0" w:color="F8D7B1"/>
                                <w:left w:val="single" w:sz="12" w:space="0" w:color="F8D7B1"/>
                                <w:bottom w:val="single" w:sz="12" w:space="0" w:color="F8D7B1"/>
                                <w:right w:val="single" w:sz="12" w:space="0" w:color="F8D7B1"/>
                              </w:divBdr>
                              <w:divsChild>
                                <w:div w:id="5354611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43148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230750">
                          <w:marLeft w:val="0"/>
                          <w:marRight w:val="0"/>
                          <w:marTop w:val="0"/>
                          <w:marBottom w:val="4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791728">
                          <w:marLeft w:val="0"/>
                          <w:marRight w:val="0"/>
                          <w:marTop w:val="0"/>
                          <w:marBottom w:val="32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9714472">
                          <w:marLeft w:val="0"/>
                          <w:marRight w:val="0"/>
                          <w:marTop w:val="0"/>
                          <w:marBottom w:val="32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952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3702883">
                                  <w:marLeft w:val="0"/>
                                  <w:marRight w:val="0"/>
                                  <w:marTop w:val="0"/>
                                  <w:marBottom w:val="72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2206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7690987">
                                      <w:marLeft w:val="0"/>
                                      <w:marRight w:val="372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3455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6363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06010324">
                          <w:marLeft w:val="0"/>
                          <w:marRight w:val="0"/>
                          <w:marTop w:val="0"/>
                          <w:marBottom w:val="324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135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688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5301669">
                                      <w:marLeft w:val="0"/>
                                      <w:marRight w:val="176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18221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5651154">
                                              <w:marLeft w:val="0"/>
                                              <w:marRight w:val="243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15820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16682141">
                                      <w:marLeft w:val="0"/>
                                      <w:marRight w:val="0"/>
                                      <w:marTop w:val="162"/>
                                      <w:marBottom w:val="16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47504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7989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004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157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7418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109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56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200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98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9763">
              <w:marLeft w:val="0"/>
              <w:marRight w:val="1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9374A9-F93B-4842-8BEC-DD81D4373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20</Pages>
  <Words>6452</Words>
  <Characters>36779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Ильясов</cp:lastModifiedBy>
  <cp:revision>11</cp:revision>
  <cp:lastPrinted>2021-02-04T03:04:00Z</cp:lastPrinted>
  <dcterms:created xsi:type="dcterms:W3CDTF">2021-02-04T02:42:00Z</dcterms:created>
  <dcterms:modified xsi:type="dcterms:W3CDTF">2022-10-21T10:36:00Z</dcterms:modified>
</cp:coreProperties>
</file>